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22" w:rsidRPr="001E171F" w:rsidRDefault="009D5922" w:rsidP="00F718AE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920082" w:rsidRPr="001E171F" w:rsidRDefault="00190A2E" w:rsidP="00920082">
      <w:pPr>
        <w:jc w:val="center"/>
        <w:outlineLvl w:val="0"/>
        <w:rPr>
          <w:rFonts w:ascii="Arial" w:hAnsi="Arial" w:cs="Arial"/>
          <w:bCs/>
          <w:kern w:val="36"/>
          <w:sz w:val="28"/>
          <w:szCs w:val="28"/>
        </w:rPr>
      </w:pPr>
      <w:r w:rsidRPr="001E171F">
        <w:rPr>
          <w:rFonts w:ascii="Arial" w:hAnsi="Arial" w:cs="Arial"/>
          <w:bCs/>
          <w:kern w:val="36"/>
          <w:sz w:val="28"/>
          <w:szCs w:val="28"/>
        </w:rPr>
        <w:t xml:space="preserve">ПРЕСС-РЕЛИЗ от </w:t>
      </w:r>
      <w:r w:rsidR="00E76F71">
        <w:rPr>
          <w:rFonts w:ascii="Arial" w:hAnsi="Arial" w:cs="Arial"/>
          <w:bCs/>
          <w:kern w:val="36"/>
          <w:sz w:val="28"/>
          <w:szCs w:val="28"/>
        </w:rPr>
        <w:t>11</w:t>
      </w:r>
      <w:r w:rsidR="00920082" w:rsidRPr="001E171F">
        <w:rPr>
          <w:rFonts w:ascii="Arial" w:hAnsi="Arial" w:cs="Arial"/>
          <w:bCs/>
          <w:kern w:val="36"/>
          <w:sz w:val="28"/>
          <w:szCs w:val="28"/>
        </w:rPr>
        <w:t>.</w:t>
      </w:r>
      <w:r w:rsidR="009C271B">
        <w:rPr>
          <w:rFonts w:ascii="Arial" w:hAnsi="Arial" w:cs="Arial"/>
          <w:bCs/>
          <w:kern w:val="36"/>
          <w:sz w:val="28"/>
          <w:szCs w:val="28"/>
        </w:rPr>
        <w:t>0</w:t>
      </w:r>
      <w:r w:rsidR="00E76F71">
        <w:rPr>
          <w:rFonts w:ascii="Arial" w:hAnsi="Arial" w:cs="Arial"/>
          <w:bCs/>
          <w:kern w:val="36"/>
          <w:sz w:val="28"/>
          <w:szCs w:val="28"/>
        </w:rPr>
        <w:t>4</w:t>
      </w:r>
      <w:r w:rsidR="00920082" w:rsidRPr="001E171F">
        <w:rPr>
          <w:rFonts w:ascii="Arial" w:hAnsi="Arial" w:cs="Arial"/>
          <w:bCs/>
          <w:kern w:val="36"/>
          <w:sz w:val="28"/>
          <w:szCs w:val="28"/>
        </w:rPr>
        <w:t>.202</w:t>
      </w:r>
      <w:r w:rsidR="009C271B">
        <w:rPr>
          <w:rFonts w:ascii="Arial" w:hAnsi="Arial" w:cs="Arial"/>
          <w:bCs/>
          <w:kern w:val="36"/>
          <w:sz w:val="28"/>
          <w:szCs w:val="28"/>
        </w:rPr>
        <w:t>4</w:t>
      </w:r>
      <w:r w:rsidR="00920082" w:rsidRPr="001E171F">
        <w:rPr>
          <w:rFonts w:ascii="Arial" w:hAnsi="Arial" w:cs="Arial"/>
          <w:bCs/>
          <w:kern w:val="36"/>
          <w:sz w:val="28"/>
          <w:szCs w:val="28"/>
        </w:rPr>
        <w:t xml:space="preserve"> г.</w:t>
      </w:r>
    </w:p>
    <w:p w:rsidR="00920082" w:rsidRPr="00AA5EC2" w:rsidRDefault="00920082" w:rsidP="00A95BAB">
      <w:pPr>
        <w:jc w:val="center"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7256CF" w:rsidRPr="007256CF" w:rsidRDefault="007256CF" w:rsidP="007256CF">
      <w:pPr>
        <w:spacing w:after="100" w:afterAutospacing="1"/>
        <w:ind w:firstLine="708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7256CF">
        <w:rPr>
          <w:rFonts w:ascii="Arial" w:hAnsi="Arial" w:cs="Arial"/>
          <w:b/>
          <w:bCs/>
          <w:kern w:val="36"/>
          <w:sz w:val="32"/>
          <w:szCs w:val="32"/>
        </w:rPr>
        <w:t>С 1 апреля 2024 года Отделение СФР по Воронежской области проиндексировало социальные пенсии более 55 тысяч жителей региона</w:t>
      </w:r>
    </w:p>
    <w:p w:rsidR="007256CF" w:rsidRPr="007256CF" w:rsidRDefault="007256CF" w:rsidP="007256CF">
      <w:pPr>
        <w:shd w:val="clear" w:color="auto" w:fill="FFFFFF"/>
        <w:ind w:firstLine="708"/>
        <w:jc w:val="both"/>
        <w:rPr>
          <w:rFonts w:ascii="Arial" w:hAnsi="Arial" w:cs="Arial"/>
          <w:color w:val="212121"/>
        </w:rPr>
      </w:pPr>
      <w:r w:rsidRPr="007256CF">
        <w:rPr>
          <w:rFonts w:ascii="Arial" w:hAnsi="Arial" w:cs="Arial"/>
          <w:color w:val="212121"/>
        </w:rPr>
        <w:t xml:space="preserve">Отделение СФР по Воронежской области с 1 апреля </w:t>
      </w:r>
      <w:proofErr w:type="gramStart"/>
      <w:r w:rsidRPr="007256CF">
        <w:rPr>
          <w:rFonts w:ascii="Arial" w:hAnsi="Arial" w:cs="Arial"/>
          <w:color w:val="212121"/>
        </w:rPr>
        <w:t>проиндексировало  пенсии</w:t>
      </w:r>
      <w:proofErr w:type="gramEnd"/>
      <w:r w:rsidRPr="007256CF">
        <w:rPr>
          <w:rFonts w:ascii="Arial" w:hAnsi="Arial" w:cs="Arial"/>
          <w:color w:val="212121"/>
        </w:rPr>
        <w:t xml:space="preserve"> по государственному обеспечению, включая социальные пенсии, на 7,5% (в соответствии с ростом прожиточного минимума пенсионера за прошлый год). Повышение затронуло 55 845 воронежских пенсионеров, среди которых</w:t>
      </w:r>
      <w:r w:rsidRPr="007256CF">
        <w:rPr>
          <w:rFonts w:ascii="Arial" w:hAnsi="Arial" w:cs="Arial"/>
          <w:color w:val="212121"/>
          <w:shd w:val="clear" w:color="auto" w:fill="FFFFFF"/>
        </w:rPr>
        <w:t> 44 527 </w:t>
      </w:r>
      <w:r w:rsidRPr="007256CF">
        <w:rPr>
          <w:rFonts w:ascii="Arial" w:hAnsi="Arial" w:cs="Arial"/>
          <w:color w:val="212121"/>
        </w:rPr>
        <w:t>получателей социальной пенсии.</w:t>
      </w:r>
    </w:p>
    <w:p w:rsidR="007256CF" w:rsidRPr="007256CF" w:rsidRDefault="007256CF" w:rsidP="007256CF">
      <w:pPr>
        <w:shd w:val="clear" w:color="auto" w:fill="FFFFFF"/>
        <w:ind w:firstLine="705"/>
        <w:jc w:val="both"/>
        <w:rPr>
          <w:rFonts w:ascii="Arial" w:hAnsi="Arial" w:cs="Arial"/>
          <w:color w:val="212121"/>
        </w:rPr>
      </w:pPr>
      <w:r w:rsidRPr="007256CF">
        <w:rPr>
          <w:rFonts w:ascii="Arial" w:hAnsi="Arial" w:cs="Arial"/>
          <w:color w:val="212121"/>
        </w:rPr>
        <w:t>Вместе с социальными были проиндексированы пенсии:</w:t>
      </w:r>
    </w:p>
    <w:p w:rsidR="007256CF" w:rsidRPr="007256CF" w:rsidRDefault="007256CF" w:rsidP="007256CF">
      <w:pPr>
        <w:numPr>
          <w:ilvl w:val="1"/>
          <w:numId w:val="18"/>
        </w:numPr>
        <w:shd w:val="clear" w:color="auto" w:fill="FFFFFF"/>
        <w:ind w:left="1065"/>
        <w:jc w:val="both"/>
        <w:rPr>
          <w:rFonts w:ascii="Arial" w:hAnsi="Arial" w:cs="Arial"/>
          <w:color w:val="212121"/>
        </w:rPr>
      </w:pPr>
      <w:r w:rsidRPr="007256CF">
        <w:rPr>
          <w:rFonts w:ascii="Arial" w:hAnsi="Arial" w:cs="Arial"/>
          <w:color w:val="212121"/>
        </w:rPr>
        <w:t>участников Великой Отечественной войны;</w:t>
      </w:r>
    </w:p>
    <w:p w:rsidR="007256CF" w:rsidRPr="007256CF" w:rsidRDefault="007256CF" w:rsidP="007256CF">
      <w:pPr>
        <w:numPr>
          <w:ilvl w:val="1"/>
          <w:numId w:val="18"/>
        </w:numPr>
        <w:shd w:val="clear" w:color="auto" w:fill="FFFFFF"/>
        <w:ind w:left="1065"/>
        <w:jc w:val="both"/>
        <w:rPr>
          <w:rFonts w:ascii="Arial" w:hAnsi="Arial" w:cs="Arial"/>
          <w:color w:val="212121"/>
        </w:rPr>
      </w:pPr>
      <w:r w:rsidRPr="007256CF">
        <w:rPr>
          <w:rFonts w:ascii="Arial" w:hAnsi="Arial" w:cs="Arial"/>
          <w:color w:val="212121"/>
        </w:rPr>
        <w:t>граждан, награжденных знаком «Жителю блокадного Ленинграда», знаком «Житель осажденного Севастополя» или знаком «Житель осажденного Сталинграда»;</w:t>
      </w:r>
    </w:p>
    <w:p w:rsidR="007256CF" w:rsidRPr="007256CF" w:rsidRDefault="007256CF" w:rsidP="007256CF">
      <w:pPr>
        <w:numPr>
          <w:ilvl w:val="1"/>
          <w:numId w:val="18"/>
        </w:numPr>
        <w:shd w:val="clear" w:color="auto" w:fill="FFFFFF"/>
        <w:ind w:left="1065"/>
        <w:jc w:val="both"/>
        <w:rPr>
          <w:rFonts w:ascii="Arial" w:hAnsi="Arial" w:cs="Arial"/>
          <w:color w:val="212121"/>
        </w:rPr>
      </w:pPr>
      <w:r w:rsidRPr="007256CF">
        <w:rPr>
          <w:rFonts w:ascii="Arial" w:hAnsi="Arial" w:cs="Arial"/>
          <w:color w:val="212121"/>
        </w:rPr>
        <w:t>военнослужащих, проходивши</w:t>
      </w:r>
      <w:bookmarkStart w:id="0" w:name="_GoBack"/>
      <w:bookmarkEnd w:id="0"/>
      <w:r w:rsidRPr="007256CF">
        <w:rPr>
          <w:rFonts w:ascii="Arial" w:hAnsi="Arial" w:cs="Arial"/>
          <w:color w:val="212121"/>
        </w:rPr>
        <w:t>х военную службу по призыву, и нетрудоспособных членов их семей;</w:t>
      </w:r>
    </w:p>
    <w:p w:rsidR="007256CF" w:rsidRPr="007256CF" w:rsidRDefault="007256CF" w:rsidP="007256CF">
      <w:pPr>
        <w:numPr>
          <w:ilvl w:val="1"/>
          <w:numId w:val="18"/>
        </w:numPr>
        <w:shd w:val="clear" w:color="auto" w:fill="FFFFFF"/>
        <w:ind w:left="1065"/>
        <w:jc w:val="both"/>
        <w:rPr>
          <w:rFonts w:ascii="Arial" w:hAnsi="Arial" w:cs="Arial"/>
          <w:color w:val="212121"/>
        </w:rPr>
      </w:pPr>
      <w:r w:rsidRPr="007256CF">
        <w:rPr>
          <w:rFonts w:ascii="Arial" w:hAnsi="Arial" w:cs="Arial"/>
          <w:color w:val="212121"/>
        </w:rPr>
        <w:t>граждан, подвергшихся воздействию радиации, и нетрудоспособных членов их семей;</w:t>
      </w:r>
    </w:p>
    <w:p w:rsidR="007256CF" w:rsidRPr="007256CF" w:rsidRDefault="007256CF" w:rsidP="007256CF">
      <w:pPr>
        <w:numPr>
          <w:ilvl w:val="1"/>
          <w:numId w:val="18"/>
        </w:numPr>
        <w:shd w:val="clear" w:color="auto" w:fill="FFFFFF"/>
        <w:spacing w:before="100" w:beforeAutospacing="1" w:after="200"/>
        <w:ind w:left="1065"/>
        <w:jc w:val="both"/>
        <w:rPr>
          <w:rFonts w:ascii="Arial" w:hAnsi="Arial" w:cs="Arial"/>
          <w:color w:val="212121"/>
        </w:rPr>
      </w:pPr>
      <w:r w:rsidRPr="007256CF">
        <w:rPr>
          <w:rFonts w:ascii="Arial" w:hAnsi="Arial" w:cs="Arial"/>
          <w:color w:val="212121"/>
        </w:rPr>
        <w:t>космонавтов и летчиков-испытателей.</w:t>
      </w:r>
    </w:p>
    <w:p w:rsidR="007256CF" w:rsidRPr="007256CF" w:rsidRDefault="007256CF" w:rsidP="007256CF">
      <w:pPr>
        <w:shd w:val="clear" w:color="auto" w:fill="FFFFFF"/>
        <w:ind w:firstLine="705"/>
        <w:jc w:val="both"/>
        <w:rPr>
          <w:rFonts w:ascii="Arial" w:hAnsi="Arial" w:cs="Arial"/>
          <w:color w:val="212121"/>
        </w:rPr>
      </w:pPr>
      <w:r w:rsidRPr="007256CF">
        <w:rPr>
          <w:rFonts w:ascii="Arial" w:hAnsi="Arial" w:cs="Arial"/>
          <w:color w:val="212121"/>
        </w:rPr>
        <w:t>В Воронежской области средний размер социальной пенсии после индексации вырос до </w:t>
      </w:r>
      <w:r w:rsidRPr="007256CF">
        <w:rPr>
          <w:rFonts w:ascii="Arial" w:hAnsi="Arial" w:cs="Arial"/>
          <w:color w:val="212121"/>
          <w:shd w:val="clear" w:color="auto" w:fill="FFFFFF"/>
        </w:rPr>
        <w:t>12 152</w:t>
      </w:r>
      <w:r w:rsidRPr="007256CF">
        <w:rPr>
          <w:rFonts w:ascii="Arial" w:hAnsi="Arial" w:cs="Arial"/>
          <w:color w:val="212121"/>
        </w:rPr>
        <w:t> рублей. Социальная пенсия детям-инвалидам в среднем составила </w:t>
      </w:r>
      <w:r w:rsidRPr="007256CF">
        <w:rPr>
          <w:rFonts w:ascii="Arial" w:hAnsi="Arial" w:cs="Arial"/>
          <w:color w:val="212121"/>
          <w:shd w:val="clear" w:color="auto" w:fill="FFFFFF"/>
        </w:rPr>
        <w:t>18 455</w:t>
      </w:r>
      <w:r w:rsidRPr="007256CF">
        <w:rPr>
          <w:rFonts w:ascii="Arial" w:hAnsi="Arial" w:cs="Arial"/>
          <w:color w:val="212121"/>
        </w:rPr>
        <w:t> рублей, социальная пенсия инвалидам первой группы — </w:t>
      </w:r>
      <w:r w:rsidRPr="007256CF">
        <w:rPr>
          <w:rFonts w:ascii="Arial" w:hAnsi="Arial" w:cs="Arial"/>
          <w:color w:val="212121"/>
          <w:shd w:val="clear" w:color="auto" w:fill="FFFFFF"/>
        </w:rPr>
        <w:t>15 379 </w:t>
      </w:r>
      <w:r w:rsidRPr="007256CF">
        <w:rPr>
          <w:rFonts w:ascii="Arial" w:hAnsi="Arial" w:cs="Arial"/>
          <w:color w:val="212121"/>
        </w:rPr>
        <w:t>рублей. Проиндексированные выплаты воронежские пенсионеры получат в апреле по обычному графику доставки.</w:t>
      </w:r>
    </w:p>
    <w:p w:rsidR="007256CF" w:rsidRPr="007256CF" w:rsidRDefault="007256CF" w:rsidP="007256CF">
      <w:pPr>
        <w:shd w:val="clear" w:color="auto" w:fill="FFFFFF"/>
        <w:ind w:firstLine="705"/>
        <w:jc w:val="both"/>
        <w:rPr>
          <w:rFonts w:ascii="Arial" w:hAnsi="Arial" w:cs="Arial"/>
          <w:color w:val="212121"/>
        </w:rPr>
      </w:pPr>
      <w:r w:rsidRPr="007256CF">
        <w:rPr>
          <w:rFonts w:ascii="Arial" w:hAnsi="Arial" w:cs="Arial"/>
          <w:color w:val="212121"/>
        </w:rPr>
        <w:t>«</w:t>
      </w:r>
      <w:r w:rsidRPr="007256CF">
        <w:rPr>
          <w:rFonts w:ascii="Arial" w:hAnsi="Arial" w:cs="Arial"/>
          <w:i/>
          <w:iCs/>
          <w:color w:val="212121"/>
        </w:rPr>
        <w:t>Апрельская индексация стала третьим повышением выплат пенсионерам с начала текущего года. В январе страховые пенсии неработающих пенсионеров были проиндексированы на 7,5%. В Воронежской области индексация коснулась </w:t>
      </w:r>
      <w:r w:rsidRPr="007256CF">
        <w:rPr>
          <w:rFonts w:ascii="Arial" w:hAnsi="Arial" w:cs="Arial"/>
          <w:i/>
          <w:iCs/>
          <w:color w:val="212121"/>
          <w:shd w:val="clear" w:color="auto" w:fill="FFFFFF"/>
        </w:rPr>
        <w:t>527 842 </w:t>
      </w:r>
      <w:r w:rsidRPr="007256CF">
        <w:rPr>
          <w:rFonts w:ascii="Arial" w:hAnsi="Arial" w:cs="Arial"/>
          <w:i/>
          <w:iCs/>
          <w:color w:val="212121"/>
        </w:rPr>
        <w:t>человек</w:t>
      </w:r>
      <w:r w:rsidRPr="007256CF">
        <w:rPr>
          <w:rFonts w:ascii="Arial" w:hAnsi="Arial" w:cs="Arial"/>
          <w:color w:val="212121"/>
        </w:rPr>
        <w:t>», — напомнил управляющий Отделением СФР по Воронежской области </w:t>
      </w:r>
      <w:r w:rsidRPr="007256CF">
        <w:rPr>
          <w:rFonts w:ascii="Arial" w:hAnsi="Arial" w:cs="Arial"/>
          <w:b/>
          <w:bCs/>
          <w:color w:val="212121"/>
        </w:rPr>
        <w:t>Михаил Шапошников</w:t>
      </w:r>
      <w:r w:rsidRPr="007256CF">
        <w:rPr>
          <w:rFonts w:ascii="Arial" w:hAnsi="Arial" w:cs="Arial"/>
          <w:color w:val="212121"/>
        </w:rPr>
        <w:t>.</w:t>
      </w:r>
    </w:p>
    <w:p w:rsidR="007256CF" w:rsidRPr="007256CF" w:rsidRDefault="007256CF" w:rsidP="007256CF">
      <w:pPr>
        <w:shd w:val="clear" w:color="auto" w:fill="FFFFFF"/>
        <w:ind w:firstLine="705"/>
        <w:jc w:val="both"/>
        <w:rPr>
          <w:rFonts w:ascii="Arial" w:hAnsi="Arial" w:cs="Arial"/>
          <w:color w:val="212121"/>
        </w:rPr>
      </w:pPr>
      <w:r w:rsidRPr="007256CF">
        <w:rPr>
          <w:rFonts w:ascii="Arial" w:hAnsi="Arial" w:cs="Arial"/>
          <w:color w:val="212121"/>
        </w:rPr>
        <w:t>В феврале Социальный фонд также проиндексировал на 7,4% ряд социальных выплат, предоставляемых пенсионерам региона. Повышенные пособия стали получать люди с инвалидностью, ветераны боевых действий, участники Великой Отечественной войны и другие.</w:t>
      </w:r>
    </w:p>
    <w:p w:rsidR="007256CF" w:rsidRPr="007256CF" w:rsidRDefault="007256CF" w:rsidP="007256CF">
      <w:pPr>
        <w:shd w:val="clear" w:color="auto" w:fill="FFFFFF"/>
        <w:ind w:firstLine="70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56CF">
        <w:rPr>
          <w:rFonts w:ascii="Arial" w:hAnsi="Arial" w:cs="Arial"/>
          <w:color w:val="212121"/>
        </w:rPr>
        <w:t xml:space="preserve">Если у вас остались вопросы, вы всегда можете обратиться в единый контакт-центр СФР, позвонив по </w:t>
      </w:r>
      <w:proofErr w:type="gramStart"/>
      <w:r w:rsidRPr="007256CF">
        <w:rPr>
          <w:rFonts w:ascii="Arial" w:hAnsi="Arial" w:cs="Arial"/>
          <w:color w:val="212121"/>
        </w:rPr>
        <w:t>телефону  </w:t>
      </w:r>
      <w:r w:rsidRPr="007256CF">
        <w:rPr>
          <w:rFonts w:ascii="Arial" w:hAnsi="Arial" w:cs="Arial"/>
          <w:b/>
          <w:bCs/>
          <w:color w:val="005DA2"/>
        </w:rPr>
        <w:t>8</w:t>
      </w:r>
      <w:proofErr w:type="gramEnd"/>
      <w:r w:rsidRPr="007256CF">
        <w:rPr>
          <w:rFonts w:ascii="Arial" w:hAnsi="Arial" w:cs="Arial"/>
          <w:b/>
          <w:bCs/>
          <w:color w:val="005DA2"/>
        </w:rPr>
        <w:t xml:space="preserve"> (800) 100 0001 </w:t>
      </w:r>
      <w:r w:rsidRPr="007256CF">
        <w:rPr>
          <w:rFonts w:ascii="Arial" w:hAnsi="Arial" w:cs="Arial"/>
          <w:color w:val="212121"/>
        </w:rPr>
        <w:t>(звонок бесплатный)</w:t>
      </w:r>
    </w:p>
    <w:p w:rsidR="007256CF" w:rsidRPr="007256CF" w:rsidRDefault="007256CF" w:rsidP="007256C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0A2E" w:rsidRPr="00E17CE1" w:rsidRDefault="00190A2E" w:rsidP="007256CF">
      <w:pPr>
        <w:spacing w:after="100" w:afterAutospacing="1"/>
        <w:ind w:firstLine="708"/>
        <w:jc w:val="center"/>
        <w:outlineLvl w:val="0"/>
        <w:rPr>
          <w:rFonts w:ascii="Arial" w:hAnsi="Arial" w:cs="Arial"/>
          <w:sz w:val="23"/>
          <w:szCs w:val="23"/>
        </w:rPr>
      </w:pPr>
    </w:p>
    <w:sectPr w:rsidR="00190A2E" w:rsidRPr="00E17CE1" w:rsidSect="00190A2E">
      <w:headerReference w:type="default" r:id="rId8"/>
      <w:footerReference w:type="even" r:id="rId9"/>
      <w:footerReference w:type="default" r:id="rId10"/>
      <w:pgSz w:w="11906" w:h="16838" w:code="9"/>
      <w:pgMar w:top="2517" w:right="991" w:bottom="284" w:left="156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4B" w:rsidRDefault="00E4304B">
      <w:r>
        <w:separator/>
      </w:r>
    </w:p>
  </w:endnote>
  <w:endnote w:type="continuationSeparator" w:id="0">
    <w:p w:rsidR="00E4304B" w:rsidRDefault="00E4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4" w:rsidRDefault="00E9197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C46">
      <w:rPr>
        <w:rStyle w:val="a5"/>
        <w:noProof/>
      </w:rPr>
      <w:t>1</w: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4" w:rsidRDefault="00B42CFB">
    <w:pPr>
      <w:pStyle w:val="a4"/>
      <w:ind w:right="36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17C95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Fl8IysABAABqAwAADgAAAAAAAAAAAAAAAAAuAgAA&#10;ZHJzL2Uyb0RvYy54bWxQSwECLQAUAAYACAAAACEAmE9uQNsAAAAIAQAADwAAAAAAAAAAAAAAAAAa&#10;BAAAZHJzL2Rvd25yZXYueG1sUEsFBgAAAAAEAAQA8wAAACIFAAAAAA=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4B" w:rsidRDefault="00E4304B">
      <w:r>
        <w:separator/>
      </w:r>
    </w:p>
  </w:footnote>
  <w:footnote w:type="continuationSeparator" w:id="0">
    <w:p w:rsidR="00E4304B" w:rsidRDefault="00E4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4" w:rsidRDefault="006235BC" w:rsidP="006235BC">
    <w:pPr>
      <w:pStyle w:val="a3"/>
      <w:jc w:val="center"/>
    </w:pPr>
    <w:r>
      <w:rPr>
        <w:noProof/>
      </w:rPr>
      <w:drawing>
        <wp:inline distT="0" distB="0" distL="0" distR="0">
          <wp:extent cx="555403" cy="510540"/>
          <wp:effectExtent l="19050" t="0" r="0" b="0"/>
          <wp:docPr id="1" name="Рисунок 1" descr="C:\Users\046BaranovaOV.0046PFRRU\Desktop\Логотип Н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BaranovaOV.0046PFRRU\Desktop\Логотип Нью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21" cy="5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2CFB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FB4" w:rsidRPr="00ED7516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:rsidR="00953FB4" w:rsidRPr="008F0385" w:rsidRDefault="006235BC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  <w:sz w:val="22"/>
                              <w:szCs w:val="22"/>
                            </w:rPr>
                            <w:t>Социальный</w:t>
                          </w:r>
                          <w:r w:rsidR="00953FB4" w:rsidRPr="008F0385">
                            <w:rPr>
                              <w:rFonts w:ascii="Arial" w:hAnsi="Arial" w:cs="Arial"/>
                              <w:spacing w:val="20"/>
                              <w:sz w:val="22"/>
                              <w:szCs w:val="22"/>
                            </w:rPr>
                            <w:t xml:space="preserve"> фонд России</w:t>
                          </w:r>
                        </w:p>
                        <w:p w:rsidR="00953FB4" w:rsidRPr="008F0385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53FB4" w:rsidRPr="008F0385" w:rsidRDefault="00AC73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Отделение</w:t>
                          </w:r>
                          <w:r w:rsidR="00953FB4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r w:rsidR="006235BC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Фонда п</w:t>
                          </w:r>
                          <w:r w:rsidR="00953FB4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енсионного </w:t>
                          </w:r>
                          <w:r w:rsidR="006235BC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и социального страхования</w:t>
                          </w:r>
                          <w:r w:rsidR="00953FB4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953FB4" w:rsidRPr="008F0385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="00AC73B4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по</w:t>
                          </w:r>
                          <w:r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r w:rsidR="001837E9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Воронежской области</w:t>
                          </w:r>
                        </w:p>
                        <w:p w:rsidR="00953FB4" w:rsidRDefault="00953FB4" w:rsidP="00E01209"/>
                        <w:p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dM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" filled="f" stroked="f">
              <v:textbox>
                <w:txbxContent>
                  <w:p w:rsidR="00953FB4" w:rsidRPr="00ED7516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:rsidR="00953FB4" w:rsidRPr="008F0385" w:rsidRDefault="006235BC" w:rsidP="00E01209">
                    <w:pPr>
                      <w:pStyle w:val="1"/>
                      <w:jc w:val="center"/>
                      <w:rPr>
                        <w:rFonts w:ascii="Arial" w:hAnsi="Arial" w:cs="Arial"/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pacing w:val="20"/>
                        <w:sz w:val="22"/>
                        <w:szCs w:val="22"/>
                      </w:rPr>
                      <w:t>Социальный</w:t>
                    </w:r>
                    <w:r w:rsidR="00953FB4" w:rsidRPr="008F0385">
                      <w:rPr>
                        <w:rFonts w:ascii="Arial" w:hAnsi="Arial" w:cs="Arial"/>
                        <w:spacing w:val="20"/>
                        <w:sz w:val="22"/>
                        <w:szCs w:val="22"/>
                      </w:rPr>
                      <w:t xml:space="preserve"> фонд России</w:t>
                    </w:r>
                  </w:p>
                  <w:p w:rsidR="00953FB4" w:rsidRPr="008F0385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:rsidR="00953FB4" w:rsidRPr="008F0385" w:rsidRDefault="00AC73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Отделение</w:t>
                    </w:r>
                    <w:r w:rsidR="00953FB4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  <w:r w:rsidR="006235BC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Фонда п</w:t>
                    </w:r>
                    <w:r w:rsidR="00953FB4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енсионного </w:t>
                    </w:r>
                    <w:r w:rsidR="006235BC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и социального страхования</w:t>
                    </w:r>
                    <w:r w:rsidR="00953FB4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 </w:t>
                    </w:r>
                  </w:p>
                  <w:p w:rsidR="00953FB4" w:rsidRPr="008F0385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="00AC73B4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по</w:t>
                    </w:r>
                    <w:r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  <w:r w:rsidR="001837E9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Воронежской области</w:t>
                    </w:r>
                  </w:p>
                  <w:p w:rsidR="00953FB4" w:rsidRDefault="00953FB4" w:rsidP="00E01209"/>
                  <w:p w:rsidR="00953FB4" w:rsidRPr="00E01209" w:rsidRDefault="00953FB4" w:rsidP="00E01209"/>
                </w:txbxContent>
              </v:textbox>
            </v:shape>
          </w:pict>
        </mc:Fallback>
      </mc:AlternateContent>
    </w:r>
    <w:r w:rsidR="00B42CFB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1237614</wp:posOffset>
              </wp:positionV>
              <wp:extent cx="5255260" cy="0"/>
              <wp:effectExtent l="0" t="0" r="254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2B365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AE703C"/>
    <w:lvl w:ilvl="0">
      <w:numFmt w:val="bullet"/>
      <w:lvlText w:val="*"/>
      <w:lvlJc w:val="left"/>
    </w:lvl>
  </w:abstractNum>
  <w:abstractNum w:abstractNumId="1" w15:restartNumberingAfterBreak="0">
    <w:nsid w:val="06FF247B"/>
    <w:multiLevelType w:val="multilevel"/>
    <w:tmpl w:val="86FC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24833"/>
    <w:multiLevelType w:val="multilevel"/>
    <w:tmpl w:val="02BC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3348F"/>
    <w:multiLevelType w:val="multilevel"/>
    <w:tmpl w:val="1DFA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332D9"/>
    <w:multiLevelType w:val="multilevel"/>
    <w:tmpl w:val="C71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11956"/>
    <w:multiLevelType w:val="multilevel"/>
    <w:tmpl w:val="7424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748E6"/>
    <w:multiLevelType w:val="multilevel"/>
    <w:tmpl w:val="BD06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F04B7"/>
    <w:multiLevelType w:val="multilevel"/>
    <w:tmpl w:val="1628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41298"/>
    <w:multiLevelType w:val="multilevel"/>
    <w:tmpl w:val="25AC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D5F2E"/>
    <w:multiLevelType w:val="multilevel"/>
    <w:tmpl w:val="42E4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E3407"/>
    <w:multiLevelType w:val="multilevel"/>
    <w:tmpl w:val="6FE8A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5A1200C"/>
    <w:multiLevelType w:val="multilevel"/>
    <w:tmpl w:val="573A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7376CC"/>
    <w:multiLevelType w:val="multilevel"/>
    <w:tmpl w:val="6FE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417FA0"/>
    <w:multiLevelType w:val="multilevel"/>
    <w:tmpl w:val="C44E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A329B1"/>
    <w:multiLevelType w:val="multilevel"/>
    <w:tmpl w:val="63F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29178C"/>
    <w:multiLevelType w:val="multilevel"/>
    <w:tmpl w:val="0FC0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057FBD"/>
    <w:multiLevelType w:val="multilevel"/>
    <w:tmpl w:val="B92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762C1"/>
    <w:multiLevelType w:val="multilevel"/>
    <w:tmpl w:val="C1E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6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17"/>
  </w:num>
  <w:num w:numId="16">
    <w:abstractNumId w:val="4"/>
  </w:num>
  <w:num w:numId="17">
    <w:abstractNumId w:val="11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6F7D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493"/>
    <w:rsid w:val="00025C7F"/>
    <w:rsid w:val="00025DAA"/>
    <w:rsid w:val="00026821"/>
    <w:rsid w:val="000272F0"/>
    <w:rsid w:val="00027F36"/>
    <w:rsid w:val="000314BC"/>
    <w:rsid w:val="000331B3"/>
    <w:rsid w:val="000355F7"/>
    <w:rsid w:val="00037858"/>
    <w:rsid w:val="0003787B"/>
    <w:rsid w:val="00041412"/>
    <w:rsid w:val="00041514"/>
    <w:rsid w:val="000438D8"/>
    <w:rsid w:val="00043E4E"/>
    <w:rsid w:val="000471B5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A8D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B3F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D6E97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E6DED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0E25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80E"/>
    <w:rsid w:val="00110922"/>
    <w:rsid w:val="00110DFD"/>
    <w:rsid w:val="00113B7E"/>
    <w:rsid w:val="001143B1"/>
    <w:rsid w:val="0011532C"/>
    <w:rsid w:val="00116622"/>
    <w:rsid w:val="001169BF"/>
    <w:rsid w:val="001174DB"/>
    <w:rsid w:val="001176DC"/>
    <w:rsid w:val="00117793"/>
    <w:rsid w:val="001226B3"/>
    <w:rsid w:val="0012532E"/>
    <w:rsid w:val="00125499"/>
    <w:rsid w:val="00126707"/>
    <w:rsid w:val="00126946"/>
    <w:rsid w:val="00126A73"/>
    <w:rsid w:val="00126CA9"/>
    <w:rsid w:val="00126DEB"/>
    <w:rsid w:val="0012749C"/>
    <w:rsid w:val="00127562"/>
    <w:rsid w:val="00135812"/>
    <w:rsid w:val="00136755"/>
    <w:rsid w:val="00136AEC"/>
    <w:rsid w:val="001372AD"/>
    <w:rsid w:val="001376AC"/>
    <w:rsid w:val="00137B0B"/>
    <w:rsid w:val="001408D2"/>
    <w:rsid w:val="0014280F"/>
    <w:rsid w:val="00143B92"/>
    <w:rsid w:val="00144F21"/>
    <w:rsid w:val="00145C7D"/>
    <w:rsid w:val="001476E0"/>
    <w:rsid w:val="00147A4E"/>
    <w:rsid w:val="00150183"/>
    <w:rsid w:val="00150F3A"/>
    <w:rsid w:val="001534B5"/>
    <w:rsid w:val="00153F16"/>
    <w:rsid w:val="00154A27"/>
    <w:rsid w:val="00155809"/>
    <w:rsid w:val="0015608C"/>
    <w:rsid w:val="001566CF"/>
    <w:rsid w:val="00157305"/>
    <w:rsid w:val="0015788D"/>
    <w:rsid w:val="00157A52"/>
    <w:rsid w:val="00157C17"/>
    <w:rsid w:val="001639AE"/>
    <w:rsid w:val="001640B6"/>
    <w:rsid w:val="0016657E"/>
    <w:rsid w:val="00167A3C"/>
    <w:rsid w:val="0017170A"/>
    <w:rsid w:val="00173D59"/>
    <w:rsid w:val="001742FB"/>
    <w:rsid w:val="0017501A"/>
    <w:rsid w:val="0017577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0A2E"/>
    <w:rsid w:val="0019435B"/>
    <w:rsid w:val="0019491D"/>
    <w:rsid w:val="00195235"/>
    <w:rsid w:val="00195B4D"/>
    <w:rsid w:val="00196E76"/>
    <w:rsid w:val="00197DE8"/>
    <w:rsid w:val="001A0701"/>
    <w:rsid w:val="001A11FF"/>
    <w:rsid w:val="001A4A1E"/>
    <w:rsid w:val="001B1070"/>
    <w:rsid w:val="001B1182"/>
    <w:rsid w:val="001B16C0"/>
    <w:rsid w:val="001B2B21"/>
    <w:rsid w:val="001B34B1"/>
    <w:rsid w:val="001B350D"/>
    <w:rsid w:val="001B3B26"/>
    <w:rsid w:val="001B455D"/>
    <w:rsid w:val="001B4DE9"/>
    <w:rsid w:val="001B5466"/>
    <w:rsid w:val="001B5658"/>
    <w:rsid w:val="001B75CB"/>
    <w:rsid w:val="001C314E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D7FDC"/>
    <w:rsid w:val="001E0A02"/>
    <w:rsid w:val="001E171F"/>
    <w:rsid w:val="001E3304"/>
    <w:rsid w:val="001E4835"/>
    <w:rsid w:val="001E49EC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0899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9C4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4266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228"/>
    <w:rsid w:val="002C1933"/>
    <w:rsid w:val="002C2F7D"/>
    <w:rsid w:val="002C4B61"/>
    <w:rsid w:val="002D05FC"/>
    <w:rsid w:val="002D1D19"/>
    <w:rsid w:val="002D2E97"/>
    <w:rsid w:val="002D3713"/>
    <w:rsid w:val="002D5AD6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19EE"/>
    <w:rsid w:val="00312705"/>
    <w:rsid w:val="00313892"/>
    <w:rsid w:val="0031673F"/>
    <w:rsid w:val="00320B47"/>
    <w:rsid w:val="00320FF6"/>
    <w:rsid w:val="003211BD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1C1"/>
    <w:rsid w:val="0034245D"/>
    <w:rsid w:val="00343912"/>
    <w:rsid w:val="0034433D"/>
    <w:rsid w:val="00344F50"/>
    <w:rsid w:val="0034512C"/>
    <w:rsid w:val="003473E0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2093"/>
    <w:rsid w:val="00362676"/>
    <w:rsid w:val="003639D7"/>
    <w:rsid w:val="00363BBA"/>
    <w:rsid w:val="00365033"/>
    <w:rsid w:val="003667F1"/>
    <w:rsid w:val="003717B4"/>
    <w:rsid w:val="00371A7A"/>
    <w:rsid w:val="00371AA6"/>
    <w:rsid w:val="00372B7E"/>
    <w:rsid w:val="003730D5"/>
    <w:rsid w:val="00373550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970ED"/>
    <w:rsid w:val="003A047B"/>
    <w:rsid w:val="003A0537"/>
    <w:rsid w:val="003A1B75"/>
    <w:rsid w:val="003A2A71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70F"/>
    <w:rsid w:val="003D29FF"/>
    <w:rsid w:val="003D396A"/>
    <w:rsid w:val="003D4127"/>
    <w:rsid w:val="003D5899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40"/>
    <w:rsid w:val="003F0F8E"/>
    <w:rsid w:val="003F16AB"/>
    <w:rsid w:val="003F16FD"/>
    <w:rsid w:val="003F1729"/>
    <w:rsid w:val="003F23F9"/>
    <w:rsid w:val="003F349E"/>
    <w:rsid w:val="003F367B"/>
    <w:rsid w:val="003F47FC"/>
    <w:rsid w:val="003F4CC5"/>
    <w:rsid w:val="003F624A"/>
    <w:rsid w:val="003F68DE"/>
    <w:rsid w:val="003F736A"/>
    <w:rsid w:val="003F74B9"/>
    <w:rsid w:val="003F7727"/>
    <w:rsid w:val="00400B4B"/>
    <w:rsid w:val="0040110F"/>
    <w:rsid w:val="004022F2"/>
    <w:rsid w:val="004031BA"/>
    <w:rsid w:val="00403B33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3739"/>
    <w:rsid w:val="004245C6"/>
    <w:rsid w:val="00436FCF"/>
    <w:rsid w:val="00437926"/>
    <w:rsid w:val="00437DE6"/>
    <w:rsid w:val="00441430"/>
    <w:rsid w:val="0044223E"/>
    <w:rsid w:val="00442890"/>
    <w:rsid w:val="004444B2"/>
    <w:rsid w:val="0044500C"/>
    <w:rsid w:val="00446D7C"/>
    <w:rsid w:val="004473FD"/>
    <w:rsid w:val="00450FBC"/>
    <w:rsid w:val="00455E8D"/>
    <w:rsid w:val="00455F18"/>
    <w:rsid w:val="0045677D"/>
    <w:rsid w:val="00457048"/>
    <w:rsid w:val="004577F4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70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5979"/>
    <w:rsid w:val="004968B4"/>
    <w:rsid w:val="00496C7A"/>
    <w:rsid w:val="004978C5"/>
    <w:rsid w:val="004A259B"/>
    <w:rsid w:val="004A3941"/>
    <w:rsid w:val="004A3A47"/>
    <w:rsid w:val="004A3F7F"/>
    <w:rsid w:val="004A52F6"/>
    <w:rsid w:val="004A5669"/>
    <w:rsid w:val="004B0BEE"/>
    <w:rsid w:val="004B0F85"/>
    <w:rsid w:val="004B1683"/>
    <w:rsid w:val="004B4FF0"/>
    <w:rsid w:val="004B5957"/>
    <w:rsid w:val="004C10CE"/>
    <w:rsid w:val="004C1CD9"/>
    <w:rsid w:val="004C238D"/>
    <w:rsid w:val="004C498A"/>
    <w:rsid w:val="004C4EFD"/>
    <w:rsid w:val="004C620A"/>
    <w:rsid w:val="004C67D8"/>
    <w:rsid w:val="004D0BEB"/>
    <w:rsid w:val="004D2112"/>
    <w:rsid w:val="004D4305"/>
    <w:rsid w:val="004D4924"/>
    <w:rsid w:val="004D4C62"/>
    <w:rsid w:val="004D5432"/>
    <w:rsid w:val="004D54F9"/>
    <w:rsid w:val="004D611A"/>
    <w:rsid w:val="004D6EA7"/>
    <w:rsid w:val="004D73A5"/>
    <w:rsid w:val="004D75EA"/>
    <w:rsid w:val="004D79CA"/>
    <w:rsid w:val="004D7BEC"/>
    <w:rsid w:val="004D7D34"/>
    <w:rsid w:val="004D7F8E"/>
    <w:rsid w:val="004E05B6"/>
    <w:rsid w:val="004E2073"/>
    <w:rsid w:val="004E213D"/>
    <w:rsid w:val="004E2521"/>
    <w:rsid w:val="004E30DF"/>
    <w:rsid w:val="004E4E91"/>
    <w:rsid w:val="004E50D3"/>
    <w:rsid w:val="004E718F"/>
    <w:rsid w:val="004F1A35"/>
    <w:rsid w:val="004F1C31"/>
    <w:rsid w:val="004F2F1E"/>
    <w:rsid w:val="004F3ECF"/>
    <w:rsid w:val="004F4295"/>
    <w:rsid w:val="004F44A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0D89"/>
    <w:rsid w:val="00531C12"/>
    <w:rsid w:val="0053205C"/>
    <w:rsid w:val="005327E1"/>
    <w:rsid w:val="00533293"/>
    <w:rsid w:val="00533E1B"/>
    <w:rsid w:val="00536951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005"/>
    <w:rsid w:val="00561D4A"/>
    <w:rsid w:val="00562D77"/>
    <w:rsid w:val="005634EE"/>
    <w:rsid w:val="00563952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1B30"/>
    <w:rsid w:val="005837E2"/>
    <w:rsid w:val="00583D4A"/>
    <w:rsid w:val="00583DE6"/>
    <w:rsid w:val="005847F5"/>
    <w:rsid w:val="00585A72"/>
    <w:rsid w:val="00585AC8"/>
    <w:rsid w:val="005864B0"/>
    <w:rsid w:val="00587419"/>
    <w:rsid w:val="0059056C"/>
    <w:rsid w:val="00590DD2"/>
    <w:rsid w:val="005912A9"/>
    <w:rsid w:val="00593E84"/>
    <w:rsid w:val="00595725"/>
    <w:rsid w:val="00596961"/>
    <w:rsid w:val="0059795C"/>
    <w:rsid w:val="00597E1A"/>
    <w:rsid w:val="005A1117"/>
    <w:rsid w:val="005A1B6E"/>
    <w:rsid w:val="005A31FF"/>
    <w:rsid w:val="005A437B"/>
    <w:rsid w:val="005A4C2F"/>
    <w:rsid w:val="005A505E"/>
    <w:rsid w:val="005A586D"/>
    <w:rsid w:val="005A6E9F"/>
    <w:rsid w:val="005B0D9B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6455"/>
    <w:rsid w:val="005C739F"/>
    <w:rsid w:val="005C740F"/>
    <w:rsid w:val="005C757A"/>
    <w:rsid w:val="005D0D0F"/>
    <w:rsid w:val="005D0DB1"/>
    <w:rsid w:val="005D12C8"/>
    <w:rsid w:val="005D2CC2"/>
    <w:rsid w:val="005D31BA"/>
    <w:rsid w:val="005D332A"/>
    <w:rsid w:val="005D368C"/>
    <w:rsid w:val="005D5D0E"/>
    <w:rsid w:val="005D5E26"/>
    <w:rsid w:val="005D6C70"/>
    <w:rsid w:val="005E12FB"/>
    <w:rsid w:val="005E1346"/>
    <w:rsid w:val="005E13EF"/>
    <w:rsid w:val="005E1933"/>
    <w:rsid w:val="005E3861"/>
    <w:rsid w:val="005E538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094"/>
    <w:rsid w:val="005F4709"/>
    <w:rsid w:val="005F49BD"/>
    <w:rsid w:val="005F5F2B"/>
    <w:rsid w:val="005F633B"/>
    <w:rsid w:val="005F63C6"/>
    <w:rsid w:val="005F7731"/>
    <w:rsid w:val="005F77F6"/>
    <w:rsid w:val="00604627"/>
    <w:rsid w:val="00605849"/>
    <w:rsid w:val="00607975"/>
    <w:rsid w:val="00607FB4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35BC"/>
    <w:rsid w:val="006235CF"/>
    <w:rsid w:val="0062568B"/>
    <w:rsid w:val="00625716"/>
    <w:rsid w:val="00626379"/>
    <w:rsid w:val="0063000C"/>
    <w:rsid w:val="00630364"/>
    <w:rsid w:val="00630541"/>
    <w:rsid w:val="006316D7"/>
    <w:rsid w:val="0063358C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0D27"/>
    <w:rsid w:val="0065248E"/>
    <w:rsid w:val="00652C79"/>
    <w:rsid w:val="00653D5B"/>
    <w:rsid w:val="00654EA5"/>
    <w:rsid w:val="006557FE"/>
    <w:rsid w:val="00656434"/>
    <w:rsid w:val="006564B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66F2D"/>
    <w:rsid w:val="00670004"/>
    <w:rsid w:val="0067159B"/>
    <w:rsid w:val="00671823"/>
    <w:rsid w:val="00671DEF"/>
    <w:rsid w:val="00672351"/>
    <w:rsid w:val="00673006"/>
    <w:rsid w:val="006732E8"/>
    <w:rsid w:val="0067376E"/>
    <w:rsid w:val="00674CE4"/>
    <w:rsid w:val="00674FFA"/>
    <w:rsid w:val="0067503A"/>
    <w:rsid w:val="006767F1"/>
    <w:rsid w:val="006772B7"/>
    <w:rsid w:val="00677A68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0DB"/>
    <w:rsid w:val="006971CB"/>
    <w:rsid w:val="00697358"/>
    <w:rsid w:val="00697683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7A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0E88"/>
    <w:rsid w:val="006E1C88"/>
    <w:rsid w:val="006E378B"/>
    <w:rsid w:val="006E59F1"/>
    <w:rsid w:val="006E61CE"/>
    <w:rsid w:val="006E6499"/>
    <w:rsid w:val="006E655F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577"/>
    <w:rsid w:val="00704C89"/>
    <w:rsid w:val="00705711"/>
    <w:rsid w:val="00705804"/>
    <w:rsid w:val="007061C0"/>
    <w:rsid w:val="007063B3"/>
    <w:rsid w:val="007073EE"/>
    <w:rsid w:val="00707723"/>
    <w:rsid w:val="007105B2"/>
    <w:rsid w:val="00710623"/>
    <w:rsid w:val="00710745"/>
    <w:rsid w:val="00710A41"/>
    <w:rsid w:val="00710A4E"/>
    <w:rsid w:val="00710F20"/>
    <w:rsid w:val="00710F3E"/>
    <w:rsid w:val="007116EB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56CF"/>
    <w:rsid w:val="007270D4"/>
    <w:rsid w:val="007278B7"/>
    <w:rsid w:val="007304F1"/>
    <w:rsid w:val="00730C6A"/>
    <w:rsid w:val="00733A63"/>
    <w:rsid w:val="0073419A"/>
    <w:rsid w:val="00734822"/>
    <w:rsid w:val="00735110"/>
    <w:rsid w:val="0073540E"/>
    <w:rsid w:val="00735C76"/>
    <w:rsid w:val="007374D2"/>
    <w:rsid w:val="00741974"/>
    <w:rsid w:val="0074253F"/>
    <w:rsid w:val="00742592"/>
    <w:rsid w:val="007426F5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57127"/>
    <w:rsid w:val="00757D29"/>
    <w:rsid w:val="00760F3C"/>
    <w:rsid w:val="00761A86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64F"/>
    <w:rsid w:val="00786B5E"/>
    <w:rsid w:val="00786EB8"/>
    <w:rsid w:val="007904C8"/>
    <w:rsid w:val="00791C41"/>
    <w:rsid w:val="007921B0"/>
    <w:rsid w:val="007941B3"/>
    <w:rsid w:val="00795441"/>
    <w:rsid w:val="0079700F"/>
    <w:rsid w:val="007974E9"/>
    <w:rsid w:val="00797B58"/>
    <w:rsid w:val="007A03F0"/>
    <w:rsid w:val="007A0BC8"/>
    <w:rsid w:val="007A2231"/>
    <w:rsid w:val="007A43C0"/>
    <w:rsid w:val="007A69B2"/>
    <w:rsid w:val="007A7813"/>
    <w:rsid w:val="007B0244"/>
    <w:rsid w:val="007B1484"/>
    <w:rsid w:val="007B18C1"/>
    <w:rsid w:val="007B1F55"/>
    <w:rsid w:val="007B2AB8"/>
    <w:rsid w:val="007B32A9"/>
    <w:rsid w:val="007B3345"/>
    <w:rsid w:val="007B38E8"/>
    <w:rsid w:val="007B3DDD"/>
    <w:rsid w:val="007B557B"/>
    <w:rsid w:val="007B650B"/>
    <w:rsid w:val="007B69E0"/>
    <w:rsid w:val="007B7A85"/>
    <w:rsid w:val="007C03C9"/>
    <w:rsid w:val="007C2ECB"/>
    <w:rsid w:val="007C3555"/>
    <w:rsid w:val="007C39A9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057"/>
    <w:rsid w:val="007E16C5"/>
    <w:rsid w:val="007E28D3"/>
    <w:rsid w:val="007E3211"/>
    <w:rsid w:val="007E3693"/>
    <w:rsid w:val="007E39CA"/>
    <w:rsid w:val="007E46B6"/>
    <w:rsid w:val="007E5E8E"/>
    <w:rsid w:val="007E5F85"/>
    <w:rsid w:val="007F25B3"/>
    <w:rsid w:val="007F2A5A"/>
    <w:rsid w:val="007F3061"/>
    <w:rsid w:val="007F401E"/>
    <w:rsid w:val="007F4821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931"/>
    <w:rsid w:val="00816EC2"/>
    <w:rsid w:val="00817BAF"/>
    <w:rsid w:val="0082035D"/>
    <w:rsid w:val="0082120D"/>
    <w:rsid w:val="00822D4A"/>
    <w:rsid w:val="00823265"/>
    <w:rsid w:val="00824B70"/>
    <w:rsid w:val="00825497"/>
    <w:rsid w:val="008264C6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3597"/>
    <w:rsid w:val="00857976"/>
    <w:rsid w:val="00860884"/>
    <w:rsid w:val="00861233"/>
    <w:rsid w:val="008662A4"/>
    <w:rsid w:val="008667AC"/>
    <w:rsid w:val="00867F29"/>
    <w:rsid w:val="008706CA"/>
    <w:rsid w:val="008714D7"/>
    <w:rsid w:val="0087346E"/>
    <w:rsid w:val="008748B5"/>
    <w:rsid w:val="008748B9"/>
    <w:rsid w:val="008749B3"/>
    <w:rsid w:val="008774EC"/>
    <w:rsid w:val="0088039B"/>
    <w:rsid w:val="008820DC"/>
    <w:rsid w:val="00882995"/>
    <w:rsid w:val="00883A58"/>
    <w:rsid w:val="00884D90"/>
    <w:rsid w:val="008861E2"/>
    <w:rsid w:val="00890BE4"/>
    <w:rsid w:val="00891672"/>
    <w:rsid w:val="00895361"/>
    <w:rsid w:val="00895F6A"/>
    <w:rsid w:val="008A272F"/>
    <w:rsid w:val="008A309A"/>
    <w:rsid w:val="008A36F9"/>
    <w:rsid w:val="008A37DA"/>
    <w:rsid w:val="008A3E9D"/>
    <w:rsid w:val="008A53E6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9B6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2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5DAB"/>
    <w:rsid w:val="00956C25"/>
    <w:rsid w:val="009606D4"/>
    <w:rsid w:val="00963709"/>
    <w:rsid w:val="009654CD"/>
    <w:rsid w:val="0096555C"/>
    <w:rsid w:val="009662E3"/>
    <w:rsid w:val="00966A34"/>
    <w:rsid w:val="00967672"/>
    <w:rsid w:val="009712C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614"/>
    <w:rsid w:val="009A5E0A"/>
    <w:rsid w:val="009B0FBC"/>
    <w:rsid w:val="009B1B37"/>
    <w:rsid w:val="009B24FD"/>
    <w:rsid w:val="009B2C84"/>
    <w:rsid w:val="009B2EA6"/>
    <w:rsid w:val="009B324F"/>
    <w:rsid w:val="009C031D"/>
    <w:rsid w:val="009C041A"/>
    <w:rsid w:val="009C0B07"/>
    <w:rsid w:val="009C2096"/>
    <w:rsid w:val="009C271B"/>
    <w:rsid w:val="009C28D8"/>
    <w:rsid w:val="009C309E"/>
    <w:rsid w:val="009C3565"/>
    <w:rsid w:val="009C490D"/>
    <w:rsid w:val="009C6016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2E4C"/>
    <w:rsid w:val="009F318F"/>
    <w:rsid w:val="009F4852"/>
    <w:rsid w:val="009F4F4E"/>
    <w:rsid w:val="009F5F88"/>
    <w:rsid w:val="009F66F2"/>
    <w:rsid w:val="009F7B0D"/>
    <w:rsid w:val="00A01518"/>
    <w:rsid w:val="00A01A8B"/>
    <w:rsid w:val="00A03C46"/>
    <w:rsid w:val="00A03E42"/>
    <w:rsid w:val="00A049BD"/>
    <w:rsid w:val="00A050F6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3FE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5524"/>
    <w:rsid w:val="00A555CC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631"/>
    <w:rsid w:val="00A82A3F"/>
    <w:rsid w:val="00A852CC"/>
    <w:rsid w:val="00A854B5"/>
    <w:rsid w:val="00A8564C"/>
    <w:rsid w:val="00A85D42"/>
    <w:rsid w:val="00A863AE"/>
    <w:rsid w:val="00A95BAB"/>
    <w:rsid w:val="00A961F1"/>
    <w:rsid w:val="00A966D4"/>
    <w:rsid w:val="00A970C9"/>
    <w:rsid w:val="00AA13C7"/>
    <w:rsid w:val="00AA24FF"/>
    <w:rsid w:val="00AA5EC2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66F9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0653"/>
    <w:rsid w:val="00B012BB"/>
    <w:rsid w:val="00B01ACA"/>
    <w:rsid w:val="00B01C9E"/>
    <w:rsid w:val="00B02019"/>
    <w:rsid w:val="00B02422"/>
    <w:rsid w:val="00B04AC4"/>
    <w:rsid w:val="00B05B4A"/>
    <w:rsid w:val="00B07478"/>
    <w:rsid w:val="00B10594"/>
    <w:rsid w:val="00B11BC5"/>
    <w:rsid w:val="00B14983"/>
    <w:rsid w:val="00B14FCB"/>
    <w:rsid w:val="00B16FB8"/>
    <w:rsid w:val="00B17444"/>
    <w:rsid w:val="00B17EAC"/>
    <w:rsid w:val="00B2111C"/>
    <w:rsid w:val="00B21290"/>
    <w:rsid w:val="00B23746"/>
    <w:rsid w:val="00B274CA"/>
    <w:rsid w:val="00B275E8"/>
    <w:rsid w:val="00B278F3"/>
    <w:rsid w:val="00B304BD"/>
    <w:rsid w:val="00B326CE"/>
    <w:rsid w:val="00B373D4"/>
    <w:rsid w:val="00B4095E"/>
    <w:rsid w:val="00B41A0F"/>
    <w:rsid w:val="00B42CFB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5D99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0BB9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4AEE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23D"/>
    <w:rsid w:val="00BC4F4D"/>
    <w:rsid w:val="00BC5AB1"/>
    <w:rsid w:val="00BC6255"/>
    <w:rsid w:val="00BC7BE9"/>
    <w:rsid w:val="00BD0721"/>
    <w:rsid w:val="00BD1C6F"/>
    <w:rsid w:val="00BD1D90"/>
    <w:rsid w:val="00BD4482"/>
    <w:rsid w:val="00BD6691"/>
    <w:rsid w:val="00BD73A4"/>
    <w:rsid w:val="00BE2E6E"/>
    <w:rsid w:val="00BE38F6"/>
    <w:rsid w:val="00BE3AB8"/>
    <w:rsid w:val="00BE3CD6"/>
    <w:rsid w:val="00BE3FE9"/>
    <w:rsid w:val="00BE498C"/>
    <w:rsid w:val="00BE4A86"/>
    <w:rsid w:val="00BE521D"/>
    <w:rsid w:val="00BE5369"/>
    <w:rsid w:val="00BE5564"/>
    <w:rsid w:val="00BE5B5C"/>
    <w:rsid w:val="00BE6262"/>
    <w:rsid w:val="00BE6C6F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4899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1FE7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370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067A"/>
    <w:rsid w:val="00C92930"/>
    <w:rsid w:val="00C92CB0"/>
    <w:rsid w:val="00C93055"/>
    <w:rsid w:val="00C938ED"/>
    <w:rsid w:val="00C93FEA"/>
    <w:rsid w:val="00C94821"/>
    <w:rsid w:val="00C949CA"/>
    <w:rsid w:val="00C953DF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39E3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6BD8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569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620F"/>
    <w:rsid w:val="00D277E9"/>
    <w:rsid w:val="00D30B8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7FA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70D"/>
    <w:rsid w:val="00D648D0"/>
    <w:rsid w:val="00D6622F"/>
    <w:rsid w:val="00D66BE7"/>
    <w:rsid w:val="00D70425"/>
    <w:rsid w:val="00D738B9"/>
    <w:rsid w:val="00D7446D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60F2"/>
    <w:rsid w:val="00D969CC"/>
    <w:rsid w:val="00D97DE5"/>
    <w:rsid w:val="00DA0945"/>
    <w:rsid w:val="00DA45F4"/>
    <w:rsid w:val="00DA563E"/>
    <w:rsid w:val="00DA59F0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C0A"/>
    <w:rsid w:val="00DC70E8"/>
    <w:rsid w:val="00DC767B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2C98"/>
    <w:rsid w:val="00DE32C0"/>
    <w:rsid w:val="00DE38C6"/>
    <w:rsid w:val="00DE39CD"/>
    <w:rsid w:val="00DE3EE4"/>
    <w:rsid w:val="00DE654E"/>
    <w:rsid w:val="00DE75F3"/>
    <w:rsid w:val="00DF1276"/>
    <w:rsid w:val="00DF37E7"/>
    <w:rsid w:val="00DF4C5B"/>
    <w:rsid w:val="00DF4EB1"/>
    <w:rsid w:val="00DF6C4A"/>
    <w:rsid w:val="00DF7B71"/>
    <w:rsid w:val="00E00F6E"/>
    <w:rsid w:val="00E01209"/>
    <w:rsid w:val="00E015FD"/>
    <w:rsid w:val="00E02037"/>
    <w:rsid w:val="00E02163"/>
    <w:rsid w:val="00E021AA"/>
    <w:rsid w:val="00E02CAE"/>
    <w:rsid w:val="00E03F22"/>
    <w:rsid w:val="00E04648"/>
    <w:rsid w:val="00E04E1E"/>
    <w:rsid w:val="00E05752"/>
    <w:rsid w:val="00E07795"/>
    <w:rsid w:val="00E07BF0"/>
    <w:rsid w:val="00E07C01"/>
    <w:rsid w:val="00E11A18"/>
    <w:rsid w:val="00E11B1A"/>
    <w:rsid w:val="00E12222"/>
    <w:rsid w:val="00E12E8E"/>
    <w:rsid w:val="00E12EEF"/>
    <w:rsid w:val="00E1313C"/>
    <w:rsid w:val="00E13D52"/>
    <w:rsid w:val="00E143BA"/>
    <w:rsid w:val="00E17249"/>
    <w:rsid w:val="00E17CE1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2A1"/>
    <w:rsid w:val="00E41F0A"/>
    <w:rsid w:val="00E42729"/>
    <w:rsid w:val="00E4304B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517"/>
    <w:rsid w:val="00E56CD4"/>
    <w:rsid w:val="00E576AF"/>
    <w:rsid w:val="00E6437E"/>
    <w:rsid w:val="00E645A5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76F71"/>
    <w:rsid w:val="00E80AF4"/>
    <w:rsid w:val="00E82291"/>
    <w:rsid w:val="00E82464"/>
    <w:rsid w:val="00E84903"/>
    <w:rsid w:val="00E85978"/>
    <w:rsid w:val="00E85FDB"/>
    <w:rsid w:val="00E87230"/>
    <w:rsid w:val="00E87894"/>
    <w:rsid w:val="00E91973"/>
    <w:rsid w:val="00E925B0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B70B9"/>
    <w:rsid w:val="00EC05AF"/>
    <w:rsid w:val="00EC222F"/>
    <w:rsid w:val="00EC31E8"/>
    <w:rsid w:val="00EC4E42"/>
    <w:rsid w:val="00EC66C7"/>
    <w:rsid w:val="00EC68FB"/>
    <w:rsid w:val="00EC6974"/>
    <w:rsid w:val="00EC6B9A"/>
    <w:rsid w:val="00EC6F26"/>
    <w:rsid w:val="00EC6FB9"/>
    <w:rsid w:val="00EC715A"/>
    <w:rsid w:val="00EC7B9E"/>
    <w:rsid w:val="00ED0595"/>
    <w:rsid w:val="00ED0B51"/>
    <w:rsid w:val="00ED18BD"/>
    <w:rsid w:val="00ED2C4F"/>
    <w:rsid w:val="00ED3D02"/>
    <w:rsid w:val="00ED40C7"/>
    <w:rsid w:val="00ED48A8"/>
    <w:rsid w:val="00ED56C2"/>
    <w:rsid w:val="00ED7516"/>
    <w:rsid w:val="00ED7657"/>
    <w:rsid w:val="00EE15E7"/>
    <w:rsid w:val="00EE19EA"/>
    <w:rsid w:val="00EE2036"/>
    <w:rsid w:val="00EE2ECE"/>
    <w:rsid w:val="00EE3ACF"/>
    <w:rsid w:val="00EE3E59"/>
    <w:rsid w:val="00EE480C"/>
    <w:rsid w:val="00EE51DE"/>
    <w:rsid w:val="00EE5305"/>
    <w:rsid w:val="00EE5445"/>
    <w:rsid w:val="00EE66B7"/>
    <w:rsid w:val="00EE7551"/>
    <w:rsid w:val="00EE7ED9"/>
    <w:rsid w:val="00EF1053"/>
    <w:rsid w:val="00EF1140"/>
    <w:rsid w:val="00EF14B0"/>
    <w:rsid w:val="00EF48B3"/>
    <w:rsid w:val="00EF69C4"/>
    <w:rsid w:val="00EF6DC3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16D4C"/>
    <w:rsid w:val="00F22DE6"/>
    <w:rsid w:val="00F230B9"/>
    <w:rsid w:val="00F24F45"/>
    <w:rsid w:val="00F25EA0"/>
    <w:rsid w:val="00F26570"/>
    <w:rsid w:val="00F271BE"/>
    <w:rsid w:val="00F30826"/>
    <w:rsid w:val="00F30BC2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0604"/>
    <w:rsid w:val="00F525E5"/>
    <w:rsid w:val="00F52E56"/>
    <w:rsid w:val="00F5429B"/>
    <w:rsid w:val="00F547A6"/>
    <w:rsid w:val="00F54D9D"/>
    <w:rsid w:val="00F565F1"/>
    <w:rsid w:val="00F5666B"/>
    <w:rsid w:val="00F704C3"/>
    <w:rsid w:val="00F71257"/>
    <w:rsid w:val="00F718AE"/>
    <w:rsid w:val="00F720DC"/>
    <w:rsid w:val="00F7297A"/>
    <w:rsid w:val="00F72FD4"/>
    <w:rsid w:val="00F73762"/>
    <w:rsid w:val="00F75D26"/>
    <w:rsid w:val="00F7666D"/>
    <w:rsid w:val="00F76673"/>
    <w:rsid w:val="00F766AD"/>
    <w:rsid w:val="00F7692D"/>
    <w:rsid w:val="00F76ED5"/>
    <w:rsid w:val="00F76FFE"/>
    <w:rsid w:val="00F77234"/>
    <w:rsid w:val="00F8138D"/>
    <w:rsid w:val="00F82447"/>
    <w:rsid w:val="00F83EAE"/>
    <w:rsid w:val="00F8405C"/>
    <w:rsid w:val="00F84BB8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20D7"/>
    <w:rsid w:val="00FB4098"/>
    <w:rsid w:val="00FB58F1"/>
    <w:rsid w:val="00FB5951"/>
    <w:rsid w:val="00FB64BA"/>
    <w:rsid w:val="00FB666D"/>
    <w:rsid w:val="00FB6830"/>
    <w:rsid w:val="00FB7520"/>
    <w:rsid w:val="00FB752B"/>
    <w:rsid w:val="00FB7647"/>
    <w:rsid w:val="00FB7926"/>
    <w:rsid w:val="00FC0197"/>
    <w:rsid w:val="00FC07BF"/>
    <w:rsid w:val="00FC15C6"/>
    <w:rsid w:val="00FC2546"/>
    <w:rsid w:val="00FC2584"/>
    <w:rsid w:val="00FC2818"/>
    <w:rsid w:val="00FC3D7B"/>
    <w:rsid w:val="00FC461C"/>
    <w:rsid w:val="00FC5E1D"/>
    <w:rsid w:val="00FC649F"/>
    <w:rsid w:val="00FC6A67"/>
    <w:rsid w:val="00FD044E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0030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39375"/>
  <w15:docId w15:val="{1A9D4DCD-0481-475B-9EE6-F8497B8E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BBB0-C5BB-4D06-B979-7D0D0433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1943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Баранова Ольга Викторовна</cp:lastModifiedBy>
  <cp:revision>2</cp:revision>
  <cp:lastPrinted>2024-04-11T05:07:00Z</cp:lastPrinted>
  <dcterms:created xsi:type="dcterms:W3CDTF">2024-04-11T05:08:00Z</dcterms:created>
  <dcterms:modified xsi:type="dcterms:W3CDTF">2024-04-11T05:08:00Z</dcterms:modified>
</cp:coreProperties>
</file>