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B94AEE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920082" w:rsidRDefault="00920082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bookmarkStart w:id="0" w:name="_GoBack"/>
      <w:bookmarkEnd w:id="0"/>
      <w:r w:rsidRPr="00920082">
        <w:rPr>
          <w:rFonts w:ascii="Arial" w:hAnsi="Arial" w:cs="Arial"/>
          <w:bCs/>
          <w:kern w:val="36"/>
          <w:sz w:val="28"/>
          <w:szCs w:val="28"/>
        </w:rPr>
        <w:t>ПРЕСС-РЕЛИЗ от 1</w:t>
      </w:r>
      <w:r w:rsidR="00126A73">
        <w:rPr>
          <w:rFonts w:ascii="Arial" w:hAnsi="Arial" w:cs="Arial"/>
          <w:bCs/>
          <w:kern w:val="36"/>
          <w:sz w:val="28"/>
          <w:szCs w:val="28"/>
        </w:rPr>
        <w:t>8</w:t>
      </w:r>
      <w:r w:rsidRPr="00920082">
        <w:rPr>
          <w:rFonts w:ascii="Arial" w:hAnsi="Arial" w:cs="Arial"/>
          <w:bCs/>
          <w:kern w:val="36"/>
          <w:sz w:val="28"/>
          <w:szCs w:val="28"/>
        </w:rPr>
        <w:t>.05.2023 г.</w:t>
      </w:r>
    </w:p>
    <w:p w:rsidR="00920082" w:rsidRPr="00126A73" w:rsidRDefault="00920082" w:rsidP="00920082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126A73" w:rsidRPr="00126A73" w:rsidRDefault="00126A73" w:rsidP="00126A73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126A73">
        <w:rPr>
          <w:rFonts w:ascii="Arial" w:hAnsi="Arial" w:cs="Arial"/>
          <w:b/>
          <w:bCs/>
          <w:kern w:val="36"/>
          <w:sz w:val="32"/>
          <w:szCs w:val="32"/>
        </w:rPr>
        <w:t>Более 137 тысяч жителей Воронежской области пользуются электронной трудовой книжкой</w:t>
      </w:r>
    </w:p>
    <w:p w:rsidR="00126A73" w:rsidRPr="00126A73" w:rsidRDefault="00126A73" w:rsidP="00126A73">
      <w:pPr>
        <w:ind w:firstLine="567"/>
        <w:jc w:val="both"/>
        <w:rPr>
          <w:rFonts w:ascii="Arial" w:hAnsi="Arial" w:cs="Arial"/>
        </w:rPr>
      </w:pPr>
      <w:r w:rsidRPr="00126A73">
        <w:rPr>
          <w:rFonts w:ascii="Arial" w:hAnsi="Arial" w:cs="Arial"/>
        </w:rPr>
        <w:t>С 1 января 2020 года в России введена электронная трудовая книжка. На сегодняшний день в Воронежской области  электронный вариант ведения своей трудовой книжки выбрали 137 563 работающих жителя.</w:t>
      </w:r>
    </w:p>
    <w:p w:rsidR="00126A73" w:rsidRPr="00126A73" w:rsidRDefault="00126A73" w:rsidP="00126A73">
      <w:pPr>
        <w:ind w:firstLine="567"/>
        <w:jc w:val="both"/>
        <w:rPr>
          <w:rFonts w:ascii="Arial" w:hAnsi="Arial" w:cs="Arial"/>
        </w:rPr>
      </w:pPr>
      <w:r w:rsidRPr="00126A73">
        <w:rPr>
          <w:rFonts w:ascii="Arial" w:hAnsi="Arial" w:cs="Arial"/>
        </w:rPr>
        <w:t>Электронный учет сведений о трудовой деятельности имеет свои преимущества:</w:t>
      </w:r>
    </w:p>
    <w:p w:rsidR="00126A73" w:rsidRPr="00126A73" w:rsidRDefault="00126A73" w:rsidP="00126A73">
      <w:pPr>
        <w:numPr>
          <w:ilvl w:val="0"/>
          <w:numId w:val="47"/>
        </w:numPr>
        <w:spacing w:before="100" w:beforeAutospacing="1"/>
        <w:ind w:left="345" w:firstLine="567"/>
        <w:jc w:val="both"/>
        <w:rPr>
          <w:rFonts w:ascii="Arial" w:hAnsi="Arial" w:cs="Arial"/>
        </w:rPr>
      </w:pPr>
      <w:r w:rsidRPr="00126A73">
        <w:rPr>
          <w:rFonts w:ascii="Arial" w:hAnsi="Arial" w:cs="Arial"/>
        </w:rPr>
        <w:t>удобный и быстрый доступ работников к информации о трудовой деятельности;</w:t>
      </w:r>
    </w:p>
    <w:p w:rsidR="00126A73" w:rsidRPr="00126A73" w:rsidRDefault="00126A73" w:rsidP="00126A73">
      <w:pPr>
        <w:numPr>
          <w:ilvl w:val="0"/>
          <w:numId w:val="47"/>
        </w:numPr>
        <w:spacing w:before="100" w:beforeAutospacing="1"/>
        <w:ind w:left="345" w:firstLine="567"/>
        <w:jc w:val="both"/>
        <w:rPr>
          <w:rFonts w:ascii="Arial" w:hAnsi="Arial" w:cs="Arial"/>
        </w:rPr>
      </w:pPr>
      <w:r w:rsidRPr="00126A73">
        <w:rPr>
          <w:rFonts w:ascii="Arial" w:hAnsi="Arial" w:cs="Arial"/>
        </w:rPr>
        <w:t>минимизация ошибочных, неточных и недостоверных сведений о трудовой деятельности;</w:t>
      </w:r>
    </w:p>
    <w:p w:rsidR="00126A73" w:rsidRPr="00126A73" w:rsidRDefault="00126A73" w:rsidP="00126A73">
      <w:pPr>
        <w:numPr>
          <w:ilvl w:val="0"/>
          <w:numId w:val="47"/>
        </w:numPr>
        <w:spacing w:before="100" w:beforeAutospacing="1"/>
        <w:ind w:left="345" w:firstLine="567"/>
        <w:jc w:val="both"/>
        <w:rPr>
          <w:rFonts w:ascii="Arial" w:hAnsi="Arial" w:cs="Arial"/>
        </w:rPr>
      </w:pPr>
      <w:r w:rsidRPr="00126A73">
        <w:rPr>
          <w:rFonts w:ascii="Arial" w:hAnsi="Arial" w:cs="Arial"/>
        </w:rPr>
        <w:t>использование данных электронной трудовой книжки для получения государственных услуг;</w:t>
      </w:r>
    </w:p>
    <w:p w:rsidR="00126A73" w:rsidRPr="00126A73" w:rsidRDefault="00126A73" w:rsidP="00126A73">
      <w:pPr>
        <w:numPr>
          <w:ilvl w:val="0"/>
          <w:numId w:val="47"/>
        </w:numPr>
        <w:spacing w:before="100" w:beforeAutospacing="1"/>
        <w:ind w:left="345" w:firstLine="567"/>
        <w:jc w:val="both"/>
        <w:rPr>
          <w:rFonts w:ascii="Arial" w:hAnsi="Arial" w:cs="Arial"/>
        </w:rPr>
      </w:pPr>
      <w:r w:rsidRPr="00126A73">
        <w:rPr>
          <w:rFonts w:ascii="Arial" w:hAnsi="Arial" w:cs="Arial"/>
        </w:rPr>
        <w:t>дополнительные возможности дистанционного трудоустройства;</w:t>
      </w:r>
    </w:p>
    <w:p w:rsidR="00126A73" w:rsidRPr="00126A73" w:rsidRDefault="00126A73" w:rsidP="00126A73">
      <w:pPr>
        <w:numPr>
          <w:ilvl w:val="0"/>
          <w:numId w:val="47"/>
        </w:numPr>
        <w:spacing w:before="100" w:beforeAutospacing="1"/>
        <w:ind w:left="345" w:firstLine="567"/>
        <w:jc w:val="both"/>
        <w:rPr>
          <w:rFonts w:ascii="Arial" w:hAnsi="Arial" w:cs="Arial"/>
        </w:rPr>
      </w:pPr>
      <w:r w:rsidRPr="00126A73">
        <w:rPr>
          <w:rFonts w:ascii="Arial" w:hAnsi="Arial" w:cs="Arial"/>
        </w:rPr>
        <w:t>дистанционное оформление пенсий по данным лицевого счета без дополнительного документального подтверждения;</w:t>
      </w:r>
    </w:p>
    <w:p w:rsidR="00126A73" w:rsidRPr="00126A73" w:rsidRDefault="00126A73" w:rsidP="00126A73">
      <w:pPr>
        <w:numPr>
          <w:ilvl w:val="0"/>
          <w:numId w:val="47"/>
        </w:numPr>
        <w:spacing w:before="100" w:beforeAutospacing="1"/>
        <w:ind w:left="345" w:firstLine="567"/>
        <w:jc w:val="both"/>
        <w:rPr>
          <w:rFonts w:ascii="Arial" w:hAnsi="Arial" w:cs="Arial"/>
        </w:rPr>
      </w:pPr>
      <w:r w:rsidRPr="00126A73">
        <w:rPr>
          <w:rFonts w:ascii="Arial" w:hAnsi="Arial" w:cs="Arial"/>
        </w:rPr>
        <w:t>новые возможности аналитической обработки данных о трудовой деятельности для работодателей и госорганов;</w:t>
      </w:r>
    </w:p>
    <w:p w:rsidR="00126A73" w:rsidRPr="00126A73" w:rsidRDefault="00126A73" w:rsidP="00126A73">
      <w:pPr>
        <w:numPr>
          <w:ilvl w:val="0"/>
          <w:numId w:val="47"/>
        </w:numPr>
        <w:spacing w:before="100" w:beforeAutospacing="1"/>
        <w:ind w:left="345" w:firstLine="567"/>
        <w:jc w:val="both"/>
        <w:rPr>
          <w:rFonts w:ascii="Arial" w:hAnsi="Arial" w:cs="Arial"/>
        </w:rPr>
      </w:pPr>
      <w:r w:rsidRPr="00126A73">
        <w:rPr>
          <w:rFonts w:ascii="Arial" w:hAnsi="Arial" w:cs="Arial"/>
        </w:rPr>
        <w:t>высокий уровень безопасности и сохранности данных.</w:t>
      </w:r>
    </w:p>
    <w:p w:rsidR="00126A73" w:rsidRPr="00126A73" w:rsidRDefault="00126A73" w:rsidP="00126A73">
      <w:pPr>
        <w:ind w:firstLine="567"/>
        <w:jc w:val="both"/>
        <w:rPr>
          <w:rFonts w:ascii="Arial" w:hAnsi="Arial" w:cs="Arial"/>
        </w:rPr>
      </w:pPr>
      <w:r w:rsidRPr="00126A73">
        <w:rPr>
          <w:rFonts w:ascii="Arial" w:hAnsi="Arial" w:cs="Arial"/>
        </w:rPr>
        <w:t>Электронная книжка обеспечивает доступ к информации через личный кабинет на портале </w:t>
      </w:r>
      <w:proofErr w:type="spellStart"/>
      <w:r w:rsidRPr="00126A73">
        <w:rPr>
          <w:rFonts w:ascii="Arial" w:hAnsi="Arial" w:cs="Arial"/>
        </w:rPr>
        <w:fldChar w:fldCharType="begin"/>
      </w:r>
      <w:r w:rsidRPr="00126A73">
        <w:rPr>
          <w:rFonts w:ascii="Arial" w:hAnsi="Arial" w:cs="Arial"/>
        </w:rPr>
        <w:instrText xml:space="preserve"> HYPERLINK "http://www.gosuslugi.ru/" </w:instrText>
      </w:r>
      <w:r w:rsidRPr="00126A73">
        <w:rPr>
          <w:rFonts w:ascii="Arial" w:hAnsi="Arial" w:cs="Arial"/>
        </w:rPr>
      </w:r>
      <w:r w:rsidRPr="00126A73">
        <w:rPr>
          <w:rFonts w:ascii="Arial" w:hAnsi="Arial" w:cs="Arial"/>
        </w:rPr>
        <w:fldChar w:fldCharType="separate"/>
      </w:r>
      <w:r w:rsidRPr="00126A73">
        <w:rPr>
          <w:rStyle w:val="a9"/>
          <w:rFonts w:ascii="Arial" w:hAnsi="Arial" w:cs="Arial"/>
          <w:color w:val="212121"/>
        </w:rPr>
        <w:t>госуслуг</w:t>
      </w:r>
      <w:proofErr w:type="spellEnd"/>
      <w:r w:rsidRPr="00126A73">
        <w:rPr>
          <w:rFonts w:ascii="Arial" w:hAnsi="Arial" w:cs="Arial"/>
        </w:rPr>
        <w:fldChar w:fldCharType="end"/>
      </w:r>
      <w:r w:rsidRPr="00126A73">
        <w:rPr>
          <w:rFonts w:ascii="Arial" w:hAnsi="Arial" w:cs="Arial"/>
        </w:rPr>
        <w:t> и портале </w:t>
      </w:r>
      <w:hyperlink r:id="rId8" w:history="1">
        <w:r w:rsidRPr="00126A73">
          <w:rPr>
            <w:rStyle w:val="a9"/>
            <w:rFonts w:ascii="Arial" w:hAnsi="Arial" w:cs="Arial"/>
            <w:color w:val="212121"/>
          </w:rPr>
          <w:t>СФР</w:t>
        </w:r>
      </w:hyperlink>
      <w:r w:rsidRPr="00126A73">
        <w:rPr>
          <w:rFonts w:ascii="Arial" w:hAnsi="Arial" w:cs="Arial"/>
        </w:rPr>
        <w:t>. В кабинете можно получить сведения в виде цифрового документа, а также отслеживать вносимые в книжку изменения.</w:t>
      </w:r>
    </w:p>
    <w:p w:rsidR="00126A73" w:rsidRPr="00126A73" w:rsidRDefault="00126A73" w:rsidP="00126A73">
      <w:pPr>
        <w:ind w:firstLine="567"/>
        <w:jc w:val="both"/>
        <w:rPr>
          <w:rFonts w:ascii="Arial" w:hAnsi="Arial" w:cs="Arial"/>
        </w:rPr>
      </w:pPr>
      <w:r w:rsidRPr="00126A73">
        <w:rPr>
          <w:rFonts w:ascii="Arial" w:hAnsi="Arial" w:cs="Arial"/>
        </w:rPr>
        <w:t>Гражданам, которые впервые начали свою трудовую деятельность, начиная с 2021 года  выбор делать не придется – сведения об их трудовой деятельности ведутся сразу только в электронном виде. В то же время, работники, выбравшие бумажную трудовую книжку, имеют право в любое время перейти на электронную версию, подав  работодателю соответствующее заявление. Переход на электронные трудовые книжки является добровольным и осуществляется только по заявлению.</w:t>
      </w:r>
    </w:p>
    <w:p w:rsidR="00126A73" w:rsidRPr="00126A73" w:rsidRDefault="00126A73" w:rsidP="00126A73">
      <w:pPr>
        <w:ind w:firstLine="567"/>
        <w:jc w:val="both"/>
        <w:rPr>
          <w:rFonts w:ascii="Arial" w:hAnsi="Arial" w:cs="Arial"/>
        </w:rPr>
      </w:pPr>
      <w:r w:rsidRPr="00126A73">
        <w:rPr>
          <w:rFonts w:ascii="Arial" w:hAnsi="Arial" w:cs="Arial"/>
        </w:rPr>
        <w:t>Более подробную информацию можно получить в разделе </w:t>
      </w:r>
      <w:hyperlink r:id="rId9" w:history="1">
        <w:r w:rsidRPr="00126A73">
          <w:rPr>
            <w:rStyle w:val="a9"/>
            <w:rFonts w:ascii="Arial" w:hAnsi="Arial" w:cs="Arial"/>
            <w:color w:val="212121"/>
          </w:rPr>
          <w:t>«Электронная трудовая книжка»</w:t>
        </w:r>
      </w:hyperlink>
      <w:r w:rsidRPr="00126A73">
        <w:rPr>
          <w:rFonts w:ascii="Arial" w:hAnsi="Arial" w:cs="Arial"/>
        </w:rPr>
        <w:t>.</w:t>
      </w:r>
    </w:p>
    <w:p w:rsidR="00126A73" w:rsidRDefault="00126A73" w:rsidP="00126A73">
      <w:pPr>
        <w:ind w:firstLine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174DB" w:rsidRPr="00920082" w:rsidRDefault="001174DB" w:rsidP="00126A73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1174DB" w:rsidRPr="00920082" w:rsidSect="00920082">
      <w:headerReference w:type="default" r:id="rId10"/>
      <w:footerReference w:type="even" r:id="rId11"/>
      <w:footerReference w:type="default" r:id="rId12"/>
      <w:pgSz w:w="11906" w:h="16838" w:code="9"/>
      <w:pgMar w:top="2517" w:right="991" w:bottom="284" w:left="1843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0E" w:rsidRDefault="0020750E">
      <w:r>
        <w:separator/>
      </w:r>
    </w:p>
  </w:endnote>
  <w:endnote w:type="continuationSeparator" w:id="0">
    <w:p w:rsidR="0020750E" w:rsidRDefault="0020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F30BC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6A73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F30BC2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0E" w:rsidRDefault="0020750E">
      <w:r>
        <w:separator/>
      </w:r>
    </w:p>
  </w:footnote>
  <w:footnote w:type="continuationSeparator" w:id="0">
    <w:p w:rsidR="0020750E" w:rsidRDefault="0020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0BC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left:0;text-align:left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ED7516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6235BC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pacing w:val="20"/>
                    <w:sz w:val="22"/>
                    <w:szCs w:val="22"/>
                  </w:rPr>
                  <w:t>Социальный</w:t>
                </w:r>
                <w:r w:rsidR="00953FB4"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 xml:space="preserve"> фонд России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AC73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Фонда п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енсионного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и социального страхования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 w:rsidR="00F30BC2">
      <w:rPr>
        <w:noProof/>
      </w:rPr>
      <w:pict>
        <v:line id="Line 2" o:spid="_x0000_s4098" style="position:absolute;left:0;text-align:left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15905"/>
    <w:multiLevelType w:val="multilevel"/>
    <w:tmpl w:val="DD66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735FC9"/>
    <w:multiLevelType w:val="multilevel"/>
    <w:tmpl w:val="B71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682BC2"/>
    <w:multiLevelType w:val="multilevel"/>
    <w:tmpl w:val="B668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6B51C7"/>
    <w:multiLevelType w:val="multilevel"/>
    <w:tmpl w:val="046E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4C3650"/>
    <w:multiLevelType w:val="multilevel"/>
    <w:tmpl w:val="AB4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986041"/>
    <w:multiLevelType w:val="multilevel"/>
    <w:tmpl w:val="EDF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527C328F"/>
    <w:multiLevelType w:val="multilevel"/>
    <w:tmpl w:val="8F2E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223BB2"/>
    <w:multiLevelType w:val="multilevel"/>
    <w:tmpl w:val="B540C7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>
    <w:nsid w:val="6E02010D"/>
    <w:multiLevelType w:val="multilevel"/>
    <w:tmpl w:val="128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92795A"/>
    <w:multiLevelType w:val="multilevel"/>
    <w:tmpl w:val="86C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D73EB3"/>
    <w:multiLevelType w:val="multilevel"/>
    <w:tmpl w:val="5954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21"/>
  </w:num>
  <w:num w:numId="4">
    <w:abstractNumId w:val="31"/>
  </w:num>
  <w:num w:numId="5">
    <w:abstractNumId w:val="27"/>
  </w:num>
  <w:num w:numId="6">
    <w:abstractNumId w:val="22"/>
  </w:num>
  <w:num w:numId="7">
    <w:abstractNumId w:val="36"/>
  </w:num>
  <w:num w:numId="8">
    <w:abstractNumId w:val="5"/>
  </w:num>
  <w:num w:numId="9">
    <w:abstractNumId w:val="9"/>
  </w:num>
  <w:num w:numId="10">
    <w:abstractNumId w:val="34"/>
  </w:num>
  <w:num w:numId="11">
    <w:abstractNumId w:val="12"/>
  </w:num>
  <w:num w:numId="12">
    <w:abstractNumId w:val="18"/>
  </w:num>
  <w:num w:numId="13">
    <w:abstractNumId w:val="26"/>
  </w:num>
  <w:num w:numId="14">
    <w:abstractNumId w:val="42"/>
  </w:num>
  <w:num w:numId="15">
    <w:abstractNumId w:val="30"/>
  </w:num>
  <w:num w:numId="16">
    <w:abstractNumId w:val="10"/>
  </w:num>
  <w:num w:numId="17">
    <w:abstractNumId w:val="14"/>
  </w:num>
  <w:num w:numId="18">
    <w:abstractNumId w:val="1"/>
  </w:num>
  <w:num w:numId="19">
    <w:abstractNumId w:val="19"/>
  </w:num>
  <w:num w:numId="20">
    <w:abstractNumId w:val="0"/>
  </w:num>
  <w:num w:numId="21">
    <w:abstractNumId w:val="33"/>
  </w:num>
  <w:num w:numId="22">
    <w:abstractNumId w:val="11"/>
  </w:num>
  <w:num w:numId="23">
    <w:abstractNumId w:val="16"/>
  </w:num>
  <w:num w:numId="24">
    <w:abstractNumId w:val="3"/>
  </w:num>
  <w:num w:numId="25">
    <w:abstractNumId w:val="45"/>
  </w:num>
  <w:num w:numId="26">
    <w:abstractNumId w:val="35"/>
  </w:num>
  <w:num w:numId="27">
    <w:abstractNumId w:val="23"/>
  </w:num>
  <w:num w:numId="28">
    <w:abstractNumId w:val="13"/>
  </w:num>
  <w:num w:numId="29">
    <w:abstractNumId w:val="7"/>
  </w:num>
  <w:num w:numId="30">
    <w:abstractNumId w:val="29"/>
  </w:num>
  <w:num w:numId="31">
    <w:abstractNumId w:val="37"/>
  </w:num>
  <w:num w:numId="3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24"/>
  </w:num>
  <w:num w:numId="35">
    <w:abstractNumId w:val="8"/>
  </w:num>
  <w:num w:numId="36">
    <w:abstractNumId w:val="38"/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44"/>
  </w:num>
  <w:num w:numId="40">
    <w:abstractNumId w:val="17"/>
  </w:num>
  <w:num w:numId="41">
    <w:abstractNumId w:val="40"/>
  </w:num>
  <w:num w:numId="42">
    <w:abstractNumId w:val="25"/>
  </w:num>
  <w:num w:numId="43">
    <w:abstractNumId w:val="46"/>
  </w:num>
  <w:num w:numId="44">
    <w:abstractNumId w:val="32"/>
  </w:num>
  <w:num w:numId="45">
    <w:abstractNumId w:val="39"/>
  </w:num>
  <w:num w:numId="46">
    <w:abstractNumId w:val="4"/>
  </w:num>
  <w:num w:numId="4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1484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F36"/>
    <w:rsid w:val="00037858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7E"/>
    <w:rsid w:val="001143B1"/>
    <w:rsid w:val="0011532C"/>
    <w:rsid w:val="001169BF"/>
    <w:rsid w:val="001174DB"/>
    <w:rsid w:val="001176DC"/>
    <w:rsid w:val="00117793"/>
    <w:rsid w:val="001226B3"/>
    <w:rsid w:val="0012532E"/>
    <w:rsid w:val="00125499"/>
    <w:rsid w:val="00126707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50E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39D7"/>
    <w:rsid w:val="00363BBA"/>
    <w:rsid w:val="00365033"/>
    <w:rsid w:val="003667F1"/>
    <w:rsid w:val="003717B4"/>
    <w:rsid w:val="00371A7A"/>
    <w:rsid w:val="00372B7E"/>
    <w:rsid w:val="003730D5"/>
    <w:rsid w:val="00373550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C7A"/>
    <w:rsid w:val="004978C5"/>
    <w:rsid w:val="004A259B"/>
    <w:rsid w:val="004A3941"/>
    <w:rsid w:val="004A3F7F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EFD"/>
    <w:rsid w:val="004C620A"/>
    <w:rsid w:val="004C67D8"/>
    <w:rsid w:val="004D0BEB"/>
    <w:rsid w:val="004D2112"/>
    <w:rsid w:val="004D4305"/>
    <w:rsid w:val="004D4C62"/>
    <w:rsid w:val="004D5432"/>
    <w:rsid w:val="004D54F9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3E84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A6E9F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E13EF"/>
    <w:rsid w:val="005E1933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EC2"/>
    <w:rsid w:val="00817BAF"/>
    <w:rsid w:val="0082035D"/>
    <w:rsid w:val="0082120D"/>
    <w:rsid w:val="00822D4A"/>
    <w:rsid w:val="00823265"/>
    <w:rsid w:val="00824B70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D42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31E8"/>
    <w:rsid w:val="00EC4E42"/>
    <w:rsid w:val="00EC68FB"/>
    <w:rsid w:val="00EC6974"/>
    <w:rsid w:val="00EC6B9A"/>
    <w:rsid w:val="00EC6F26"/>
    <w:rsid w:val="00EC6FB9"/>
    <w:rsid w:val="00EC715A"/>
    <w:rsid w:val="00EC7B9E"/>
    <w:rsid w:val="00ED0595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k.sfr.gov.ru/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fr.gov.ru/grazhdanam/et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13BD-7F65-45B2-90F8-502BB851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1841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2023-05-18T12:57:00Z</cp:lastPrinted>
  <dcterms:created xsi:type="dcterms:W3CDTF">2023-05-18T12:57:00Z</dcterms:created>
  <dcterms:modified xsi:type="dcterms:W3CDTF">2023-05-18T12:57:00Z</dcterms:modified>
</cp:coreProperties>
</file>