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0B" w:rsidRPr="00543591" w:rsidRDefault="00E55B0B" w:rsidP="00EF05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t>Протокол проведения</w:t>
      </w:r>
    </w:p>
    <w:p w:rsidR="00E55B0B" w:rsidRPr="00543591" w:rsidRDefault="00E55B0B" w:rsidP="00EF05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E55B0B" w:rsidRPr="00E55B0B" w:rsidRDefault="00E55B0B" w:rsidP="00E55B0B">
      <w:pPr>
        <w:pStyle w:val="a7"/>
        <w:rPr>
          <w:rFonts w:ascii="Times New Roman" w:hAnsi="Times New Roman" w:cs="Times New Roman"/>
        </w:rPr>
      </w:pPr>
    </w:p>
    <w:p w:rsidR="00E85E53" w:rsidRDefault="00E85E53" w:rsidP="00E55B0B">
      <w:pPr>
        <w:pStyle w:val="a7"/>
        <w:rPr>
          <w:rFonts w:ascii="Times New Roman" w:hAnsi="Times New Roman" w:cs="Times New Roman"/>
        </w:rPr>
      </w:pPr>
    </w:p>
    <w:p w:rsidR="00E55B0B" w:rsidRPr="00543591" w:rsidRDefault="00157CF5" w:rsidP="00E55B0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43591">
        <w:rPr>
          <w:rFonts w:ascii="Times New Roman" w:hAnsi="Times New Roman" w:cs="Times New Roman"/>
          <w:b/>
          <w:sz w:val="24"/>
          <w:szCs w:val="24"/>
        </w:rPr>
        <w:t>26   февраля</w:t>
      </w:r>
      <w:r w:rsidR="00A16E63" w:rsidRPr="00543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91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55B0B" w:rsidRPr="00543591">
        <w:rPr>
          <w:rFonts w:ascii="Times New Roman" w:hAnsi="Times New Roman" w:cs="Times New Roman"/>
          <w:b/>
          <w:sz w:val="24"/>
          <w:szCs w:val="24"/>
        </w:rPr>
        <w:t xml:space="preserve"> года              </w:t>
      </w:r>
      <w:r w:rsidR="00E85E53" w:rsidRPr="00543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55B0B" w:rsidRPr="00543591">
        <w:rPr>
          <w:rFonts w:ascii="Times New Roman" w:hAnsi="Times New Roman" w:cs="Times New Roman"/>
          <w:b/>
          <w:sz w:val="24"/>
          <w:szCs w:val="24"/>
        </w:rPr>
        <w:t>15.00 час.</w:t>
      </w:r>
    </w:p>
    <w:p w:rsidR="00E85E53" w:rsidRPr="00543591" w:rsidRDefault="00E85E53" w:rsidP="00E55B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54359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857726" w:rsidRPr="00543591">
        <w:rPr>
          <w:rFonts w:ascii="Times New Roman" w:hAnsi="Times New Roman" w:cs="Times New Roman"/>
          <w:sz w:val="28"/>
          <w:szCs w:val="28"/>
        </w:rPr>
        <w:t xml:space="preserve">ело  Дракино </w:t>
      </w:r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857726" w:rsidRPr="00543591">
        <w:rPr>
          <w:rFonts w:ascii="Times New Roman" w:hAnsi="Times New Roman" w:cs="Times New Roman"/>
          <w:sz w:val="28"/>
          <w:szCs w:val="28"/>
        </w:rPr>
        <w:t xml:space="preserve">Лискинского района </w:t>
      </w:r>
      <w:r w:rsidRPr="00543591">
        <w:rPr>
          <w:rFonts w:ascii="Times New Roman" w:hAnsi="Times New Roman" w:cs="Times New Roman"/>
          <w:sz w:val="28"/>
          <w:szCs w:val="28"/>
        </w:rPr>
        <w:t xml:space="preserve"> Воронежско</w:t>
      </w:r>
      <w:r w:rsidR="009101B9" w:rsidRPr="00543591">
        <w:rPr>
          <w:rFonts w:ascii="Times New Roman" w:hAnsi="Times New Roman" w:cs="Times New Roman"/>
          <w:sz w:val="28"/>
          <w:szCs w:val="28"/>
        </w:rPr>
        <w:t>й области, ул. Ленина, дом 110 в</w:t>
      </w:r>
      <w:r w:rsidRPr="00543591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9101B9" w:rsidRPr="00543591">
        <w:rPr>
          <w:rFonts w:ascii="Times New Roman" w:hAnsi="Times New Roman" w:cs="Times New Roman"/>
          <w:sz w:val="28"/>
          <w:szCs w:val="28"/>
        </w:rPr>
        <w:t>МКУК «ДСДК «Лира»»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- председатель рабочей группы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Атаманова Е.Н..  – глава </w:t>
      </w:r>
      <w:proofErr w:type="spellStart"/>
      <w:r w:rsidRPr="0054359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543591"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- секретар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543591">
        <w:rPr>
          <w:rFonts w:ascii="Times New Roman" w:hAnsi="Times New Roman" w:cs="Times New Roman"/>
          <w:sz w:val="28"/>
          <w:szCs w:val="28"/>
        </w:rPr>
        <w:t>рабочей группы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43591">
        <w:rPr>
          <w:rFonts w:ascii="Times New Roman" w:hAnsi="Times New Roman" w:cs="Times New Roman"/>
          <w:b/>
          <w:i/>
          <w:sz w:val="28"/>
          <w:szCs w:val="28"/>
        </w:rPr>
        <w:t>Дидора</w:t>
      </w:r>
      <w:proofErr w:type="spellEnd"/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Т.А.</w:t>
      </w:r>
      <w:r w:rsidRPr="00543591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 </w:t>
      </w:r>
      <w:r w:rsidRPr="00543591">
        <w:rPr>
          <w:rFonts w:ascii="Times New Roman" w:hAnsi="Times New Roman" w:cs="Times New Roman"/>
          <w:b/>
          <w:sz w:val="28"/>
          <w:szCs w:val="28"/>
        </w:rPr>
        <w:t>1 ка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тегории администрации </w:t>
      </w:r>
      <w:proofErr w:type="spellStart"/>
      <w:r w:rsidRPr="0054359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Pr="00543591">
        <w:rPr>
          <w:rFonts w:ascii="Times New Roman" w:hAnsi="Times New Roman" w:cs="Times New Roman"/>
          <w:b/>
          <w:sz w:val="28"/>
          <w:szCs w:val="28"/>
        </w:rPr>
        <w:t>,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EF0535" w:rsidRPr="00543591">
        <w:rPr>
          <w:rFonts w:ascii="Times New Roman" w:hAnsi="Times New Roman" w:cs="Times New Roman"/>
          <w:b/>
          <w:i/>
          <w:sz w:val="28"/>
          <w:szCs w:val="28"/>
        </w:rPr>
        <w:t>Бокова О.И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4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>председатель Совета народных</w:t>
      </w:r>
      <w:r w:rsidRPr="0054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>депутатов</w:t>
      </w:r>
      <w:r w:rsidRPr="005435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59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>сельского поселения Лискинского муниципального района,</w:t>
      </w:r>
    </w:p>
    <w:p w:rsidR="00E55B0B" w:rsidRPr="00543591" w:rsidRDefault="00BA1422" w:rsidP="00062C6F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-   </w:t>
      </w:r>
      <w:r w:rsidR="00F70262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b/>
          <w:i/>
          <w:sz w:val="28"/>
          <w:szCs w:val="28"/>
        </w:rPr>
        <w:t>Фетисова Г.В</w:t>
      </w:r>
      <w:r w:rsidR="00E55B0B" w:rsidRPr="005435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01B9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B0B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- депутат </w:t>
      </w:r>
      <w:proofErr w:type="spellStart"/>
      <w:r w:rsidR="00E55B0B" w:rsidRPr="0054359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="00E55B0B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Совета народных депутатов,</w:t>
      </w:r>
    </w:p>
    <w:p w:rsidR="00E55B0B" w:rsidRPr="00543591" w:rsidRDefault="00BA1422" w:rsidP="00062C6F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9101B9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101B9" w:rsidRPr="00543591">
        <w:rPr>
          <w:rFonts w:ascii="Times New Roman" w:hAnsi="Times New Roman" w:cs="Times New Roman"/>
          <w:b/>
          <w:i/>
          <w:sz w:val="28"/>
          <w:szCs w:val="28"/>
        </w:rPr>
        <w:t>Блощицына</w:t>
      </w:r>
      <w:proofErr w:type="spellEnd"/>
      <w:r w:rsidR="009101B9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Н.А</w:t>
      </w:r>
      <w:r w:rsidR="00F70262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55B0B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– депутат </w:t>
      </w:r>
      <w:proofErr w:type="spellStart"/>
      <w:r w:rsidR="00E55B0B" w:rsidRPr="0054359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="00E55B0B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Совета народных депутатов.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Присутствовало уча</w:t>
      </w:r>
      <w:r w:rsidR="009101B9" w:rsidRPr="00543591">
        <w:rPr>
          <w:rFonts w:ascii="Times New Roman" w:hAnsi="Times New Roman" w:cs="Times New Roman"/>
          <w:sz w:val="28"/>
          <w:szCs w:val="28"/>
        </w:rPr>
        <w:t>стников публичных слушаний –  22</w:t>
      </w:r>
      <w:r w:rsidR="00A16E63" w:rsidRPr="005435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01B9" w:rsidRPr="00543591">
        <w:rPr>
          <w:rFonts w:ascii="Times New Roman" w:hAnsi="Times New Roman" w:cs="Times New Roman"/>
          <w:sz w:val="28"/>
          <w:szCs w:val="28"/>
        </w:rPr>
        <w:t>а</w:t>
      </w:r>
      <w:r w:rsidRPr="00543591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EF0535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5435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Устав</w:t>
      </w:r>
      <w:r w:rsidR="00157CF5" w:rsidRPr="005435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5435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5435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Дракинского</w:t>
      </w:r>
      <w:proofErr w:type="spellEnd"/>
      <w:r w:rsidRPr="005435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области».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</w:t>
      </w:r>
      <w:r w:rsidRPr="00543591">
        <w:rPr>
          <w:rFonts w:ascii="Times New Roman" w:hAnsi="Times New Roman" w:cs="Times New Roman"/>
          <w:sz w:val="28"/>
          <w:szCs w:val="28"/>
        </w:rPr>
        <w:tab/>
        <w:t>Публичные слушания открыла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>Атаманова Е.Н.</w:t>
      </w:r>
      <w:r w:rsidRPr="00543591">
        <w:rPr>
          <w:rFonts w:ascii="Times New Roman" w:hAnsi="Times New Roman" w:cs="Times New Roman"/>
          <w:sz w:val="28"/>
          <w:szCs w:val="28"/>
        </w:rPr>
        <w:t xml:space="preserve"> - председатель рабочей группы и ведущий публичных слушаний и предложила утвердить регламент публичных слушаний.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F70262" w:rsidRPr="00543591">
        <w:rPr>
          <w:rFonts w:ascii="Times New Roman" w:hAnsi="Times New Roman" w:cs="Times New Roman"/>
          <w:sz w:val="28"/>
          <w:szCs w:val="28"/>
        </w:rPr>
        <w:tab/>
      </w:r>
      <w:r w:rsidRPr="00543591">
        <w:rPr>
          <w:rFonts w:ascii="Times New Roman" w:hAnsi="Times New Roman" w:cs="Times New Roman"/>
          <w:sz w:val="28"/>
          <w:szCs w:val="28"/>
        </w:rPr>
        <w:t>Регламент публичных слушаний:</w:t>
      </w:r>
    </w:p>
    <w:p w:rsidR="00E55B0B" w:rsidRPr="00543591" w:rsidRDefault="00F70262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-  </w:t>
      </w:r>
      <w:r w:rsidR="00E55B0B" w:rsidRPr="00543591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– до 15 минут;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F70262" w:rsidRPr="00543591">
        <w:rPr>
          <w:rFonts w:ascii="Times New Roman" w:hAnsi="Times New Roman" w:cs="Times New Roman"/>
          <w:sz w:val="28"/>
          <w:szCs w:val="28"/>
        </w:rPr>
        <w:t xml:space="preserve">- </w:t>
      </w:r>
      <w:r w:rsidRPr="00543591">
        <w:rPr>
          <w:rFonts w:ascii="Times New Roman" w:hAnsi="Times New Roman" w:cs="Times New Roman"/>
          <w:sz w:val="28"/>
          <w:szCs w:val="28"/>
        </w:rPr>
        <w:t>для выступлени</w:t>
      </w:r>
      <w:r w:rsidR="00157CF5" w:rsidRPr="00543591">
        <w:rPr>
          <w:rFonts w:ascii="Times New Roman" w:hAnsi="Times New Roman" w:cs="Times New Roman"/>
          <w:sz w:val="28"/>
          <w:szCs w:val="28"/>
        </w:rPr>
        <w:t xml:space="preserve">й участников публичных слушаний – </w:t>
      </w:r>
      <w:r w:rsidRPr="00543591">
        <w:rPr>
          <w:rFonts w:ascii="Times New Roman" w:hAnsi="Times New Roman" w:cs="Times New Roman"/>
          <w:sz w:val="28"/>
          <w:szCs w:val="28"/>
        </w:rPr>
        <w:t>до 5 минут;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E55B0B" w:rsidRPr="00543591" w:rsidRDefault="00E55B0B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543591">
        <w:rPr>
          <w:rFonts w:ascii="Times New Roman" w:hAnsi="Times New Roman" w:cs="Times New Roman"/>
          <w:sz w:val="28"/>
          <w:szCs w:val="28"/>
        </w:rPr>
        <w:tab/>
        <w:t>Участники публичных слушаний, решили: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543591">
        <w:rPr>
          <w:rFonts w:ascii="Times New Roman" w:hAnsi="Times New Roman" w:cs="Times New Roman"/>
          <w:sz w:val="28"/>
          <w:szCs w:val="28"/>
        </w:rPr>
        <w:tab/>
        <w:t>Утвердить регламент публичных слушаний: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для информации по теме публичных слушаний – до 15 минут;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для выступлений участников публичных слушаний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sz w:val="28"/>
          <w:szCs w:val="28"/>
        </w:rPr>
        <w:t>-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sz w:val="28"/>
          <w:szCs w:val="28"/>
        </w:rPr>
        <w:t>до 5 минут;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публичные слушания провести без перерыва;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543591">
        <w:rPr>
          <w:rFonts w:ascii="Times New Roman" w:hAnsi="Times New Roman" w:cs="Times New Roman"/>
          <w:sz w:val="28"/>
          <w:szCs w:val="28"/>
        </w:rPr>
        <w:tab/>
        <w:t xml:space="preserve">Голосовали: 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5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3591">
        <w:rPr>
          <w:rFonts w:ascii="Times New Roman" w:hAnsi="Times New Roman" w:cs="Times New Roman"/>
          <w:b/>
          <w:sz w:val="28"/>
          <w:szCs w:val="28"/>
        </w:rPr>
        <w:t>за</w:t>
      </w:r>
      <w:r w:rsidR="008B5789"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r w:rsidR="00157CF5" w:rsidRPr="0054359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543591">
        <w:rPr>
          <w:rFonts w:ascii="Times New Roman" w:hAnsi="Times New Roman" w:cs="Times New Roman"/>
          <w:b/>
          <w:sz w:val="28"/>
          <w:szCs w:val="28"/>
        </w:rPr>
        <w:t>;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lastRenderedPageBreak/>
        <w:t>«против» - нет;</w:t>
      </w:r>
    </w:p>
    <w:p w:rsidR="00E55B0B" w:rsidRPr="00543591" w:rsidRDefault="00E55B0B" w:rsidP="00062C6F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t>«воздержалось» - нет.</w:t>
      </w:r>
    </w:p>
    <w:p w:rsidR="00E85E53" w:rsidRPr="00543591" w:rsidRDefault="00E85E53" w:rsidP="00062C6F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5B0B" w:rsidRPr="00543591" w:rsidRDefault="00E55B0B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b/>
          <w:i/>
          <w:sz w:val="28"/>
          <w:szCs w:val="28"/>
        </w:rPr>
        <w:t>Атаманова Е.Н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3591">
        <w:rPr>
          <w:rFonts w:ascii="Times New Roman" w:hAnsi="Times New Roman" w:cs="Times New Roman"/>
          <w:sz w:val="28"/>
          <w:szCs w:val="28"/>
        </w:rPr>
        <w:t xml:space="preserve">предоставила слово для информации по теме публичных слушаний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председателю Совета народных депутатов </w:t>
      </w:r>
      <w:proofErr w:type="spellStart"/>
      <w:r w:rsidRPr="0054359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543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i/>
          <w:sz w:val="28"/>
          <w:szCs w:val="28"/>
        </w:rPr>
        <w:t xml:space="preserve">Лискинского муниципального </w:t>
      </w:r>
      <w:r w:rsidRPr="0054359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43591">
        <w:rPr>
          <w:rFonts w:ascii="Times New Roman" w:hAnsi="Times New Roman" w:cs="Times New Roman"/>
          <w:b/>
          <w:sz w:val="28"/>
          <w:szCs w:val="28"/>
        </w:rPr>
        <w:t>Боковой О.И..</w:t>
      </w:r>
    </w:p>
    <w:p w:rsidR="009101B9" w:rsidRPr="00543591" w:rsidRDefault="00E55B0B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3591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543591">
        <w:rPr>
          <w:rFonts w:ascii="Times New Roman" w:hAnsi="Times New Roman" w:cs="Times New Roman"/>
          <w:sz w:val="28"/>
          <w:szCs w:val="28"/>
        </w:rPr>
        <w:t xml:space="preserve"> докладе, обращаясь к участникам публичных слушаний, она сказала следующее: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       «Сегодня проводятся публичные слушания по проекту решения Совета народных депутатов </w:t>
      </w:r>
      <w:proofErr w:type="spellStart"/>
      <w:r w:rsidR="00062C6F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062C6F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Воронежской области  «Об утверждении  Устава </w:t>
      </w:r>
      <w:proofErr w:type="spellStart"/>
      <w:r w:rsidR="00062C6F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062C6F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области».</w:t>
      </w:r>
    </w:p>
    <w:p w:rsidR="009101B9" w:rsidRPr="00543591" w:rsidRDefault="009101B9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18 ноября 2011 года был принят Устав </w:t>
      </w:r>
      <w:proofErr w:type="spellStart"/>
      <w:r w:rsidR="00062C6F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062C6F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района, который в установленном законом порядке прошел государственную регистрацию в  Управлении Министерства Юстиции администрации Воронежской области.</w:t>
      </w:r>
    </w:p>
    <w:p w:rsidR="009101B9" w:rsidRPr="00543591" w:rsidRDefault="009101B9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Вместе с тем,  законодательство о местном самоуправлении не стоит на месте, а, напротив, постоянно </w:t>
      </w:r>
      <w:proofErr w:type="gramStart"/>
      <w:r w:rsidRPr="00543591">
        <w:rPr>
          <w:rFonts w:ascii="Times New Roman" w:hAnsi="Times New Roman" w:cs="Times New Roman"/>
          <w:sz w:val="28"/>
          <w:szCs w:val="28"/>
        </w:rPr>
        <w:t>изменяется и дополняется</w:t>
      </w:r>
      <w:proofErr w:type="gramEnd"/>
      <w:r w:rsidRPr="0054359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01B9" w:rsidRPr="00543591" w:rsidRDefault="009101B9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Вниманию жителей </w:t>
      </w:r>
      <w:proofErr w:type="spellStart"/>
      <w:r w:rsidR="00062C6F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062C6F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 для ознакомления был представлен обсуждаемый сегодня  нами проект  решения Совета народных депутатов </w:t>
      </w:r>
      <w:proofErr w:type="spellStart"/>
      <w:r w:rsidR="00062C6F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062C6F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  «Об утверждении   Устава </w:t>
      </w:r>
      <w:proofErr w:type="spellStart"/>
      <w:r w:rsidR="00062C6F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062C6F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области». </w:t>
      </w:r>
    </w:p>
    <w:p w:rsidR="009101B9" w:rsidRPr="00543591" w:rsidRDefault="00062C6F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является Совет народных депутатов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поселения. Публичные слушания были назначены решением Совета народных депутатов 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сельского поселения от 27</w:t>
      </w:r>
      <w:r w:rsidR="009101B9" w:rsidRPr="00543591">
        <w:rPr>
          <w:rFonts w:ascii="Times New Roman" w:hAnsi="Times New Roman" w:cs="Times New Roman"/>
          <w:sz w:val="28"/>
          <w:szCs w:val="28"/>
        </w:rPr>
        <w:t>.01.20</w:t>
      </w:r>
      <w:r w:rsidRPr="00543591">
        <w:rPr>
          <w:rFonts w:ascii="Times New Roman" w:hAnsi="Times New Roman" w:cs="Times New Roman"/>
          <w:sz w:val="28"/>
          <w:szCs w:val="28"/>
        </w:rPr>
        <w:t>21 №  33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 «</w:t>
      </w:r>
      <w:r w:rsidR="009101B9"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101B9" w:rsidRPr="0054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проекте решения Совета народных депутатов </w:t>
      </w:r>
      <w:proofErr w:type="spellStart"/>
      <w:r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Лискинского муниципального района Воронежской области  «Об утверждении Устава </w:t>
      </w:r>
      <w:proofErr w:type="spellStart"/>
      <w:r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 Лискинского муниципального  района Воронежской области»».</w:t>
      </w:r>
    </w:p>
    <w:p w:rsidR="009101B9" w:rsidRPr="00543591" w:rsidRDefault="00062C6F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Материалы проекта решения Совета народных депутатов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  «Об утверждении Устава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 района Воронежской области»  были опубликованы в газете «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Дракинский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муниципальный вестник», </w:t>
      </w:r>
      <w:proofErr w:type="gramStart"/>
      <w:r w:rsidR="009101B9" w:rsidRPr="00543591">
        <w:rPr>
          <w:rFonts w:ascii="Times New Roman" w:hAnsi="Times New Roman" w:cs="Times New Roman"/>
          <w:sz w:val="28"/>
          <w:szCs w:val="28"/>
        </w:rPr>
        <w:t xml:space="preserve">размещены для ознакомления на официальном сайте администрации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>сельского поселения и обнародованы</w:t>
      </w:r>
      <w:proofErr w:type="gramEnd"/>
      <w:r w:rsidR="009101B9" w:rsidRPr="00543591">
        <w:rPr>
          <w:rFonts w:ascii="Times New Roman" w:hAnsi="Times New Roman" w:cs="Times New Roman"/>
          <w:sz w:val="28"/>
          <w:szCs w:val="28"/>
        </w:rPr>
        <w:t xml:space="preserve">  в местах обнародования муниципальных правовых актов.</w:t>
      </w:r>
    </w:p>
    <w:p w:rsidR="009101B9" w:rsidRPr="00543591" w:rsidRDefault="00062C6F" w:rsidP="00062C6F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В рабочую группу по подготовке и проведению публичных слушаний письменных обращений  от жителей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 по проекту решения Совета народных депутатов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 «Об утверждении Устава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области»   не поступало.</w:t>
      </w:r>
    </w:p>
    <w:p w:rsidR="00062C6F" w:rsidRPr="00543591" w:rsidRDefault="009101B9" w:rsidP="00062C6F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Хочу поблагодарить всех участников публичных слушаний и прошу Вашего одобрения проекта решения «Об утверждении  Устава </w:t>
      </w:r>
      <w:proofErr w:type="spellStart"/>
      <w:r w:rsidR="00062C6F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062C6F"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области».</w:t>
      </w:r>
    </w:p>
    <w:p w:rsidR="00062C6F" w:rsidRPr="00543591" w:rsidRDefault="00062C6F" w:rsidP="00062C6F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1B9" w:rsidRPr="00543591" w:rsidRDefault="00062C6F" w:rsidP="00062C6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Далее, ведущий публичных слушаний – Атаманова Е.Н. сказала, что </w:t>
      </w:r>
      <w:proofErr w:type="gramStart"/>
      <w:r w:rsidRPr="00543591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543591">
        <w:rPr>
          <w:rFonts w:ascii="Times New Roman" w:hAnsi="Times New Roman" w:cs="Times New Roman"/>
          <w:sz w:val="28"/>
          <w:szCs w:val="28"/>
        </w:rPr>
        <w:t xml:space="preserve"> «О публичных слушаниях 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Дракинском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 Воронежской области», утвержденного решением  Совета народных депутатов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района, право на выступление для аргументации своих предложений име</w:t>
      </w:r>
      <w:r w:rsidR="00857726" w:rsidRPr="00543591">
        <w:rPr>
          <w:rFonts w:ascii="Times New Roman" w:hAnsi="Times New Roman" w:cs="Times New Roman"/>
          <w:sz w:val="28"/>
          <w:szCs w:val="28"/>
        </w:rPr>
        <w:t xml:space="preserve">ют участники публичных слушаний. В комиссию по подготовке и проведению публичных слушаний предложений не поступало. </w:t>
      </w:r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Ведущий публичных слушаний </w:t>
      </w:r>
      <w:r w:rsidRPr="00543591">
        <w:rPr>
          <w:rFonts w:ascii="Times New Roman" w:hAnsi="Times New Roman" w:cs="Times New Roman"/>
          <w:sz w:val="28"/>
          <w:szCs w:val="28"/>
        </w:rPr>
        <w:t xml:space="preserve">Атаманова Е.Н.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предложила  перейти  к  обсуждению проекта решения Совета народных депутатов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 xml:space="preserve">сельского поселения «Об утверждении Устава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="009101B9" w:rsidRPr="00543591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области».</w:t>
      </w:r>
    </w:p>
    <w:p w:rsidR="009101B9" w:rsidRPr="00543591" w:rsidRDefault="009101B9" w:rsidP="00062C6F">
      <w:pPr>
        <w:pStyle w:val="a3"/>
        <w:spacing w:line="276" w:lineRule="auto"/>
        <w:rPr>
          <w:sz w:val="28"/>
          <w:szCs w:val="28"/>
        </w:rPr>
      </w:pPr>
      <w:r w:rsidRPr="00543591">
        <w:rPr>
          <w:sz w:val="28"/>
          <w:szCs w:val="28"/>
        </w:rPr>
        <w:t xml:space="preserve">         </w:t>
      </w:r>
      <w:r w:rsidR="00857726" w:rsidRPr="00543591">
        <w:rPr>
          <w:sz w:val="28"/>
          <w:szCs w:val="28"/>
        </w:rPr>
        <w:t xml:space="preserve">    </w:t>
      </w:r>
      <w:r w:rsidRPr="00543591">
        <w:rPr>
          <w:sz w:val="28"/>
          <w:szCs w:val="28"/>
        </w:rPr>
        <w:t>Слово для выступления предоставляется участникам публичных слушаний.</w:t>
      </w:r>
    </w:p>
    <w:p w:rsidR="00E55B0B" w:rsidRPr="00543591" w:rsidRDefault="00E55B0B" w:rsidP="00F70262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789" w:rsidRPr="00543591" w:rsidRDefault="00E55B0B" w:rsidP="008B578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</w:t>
      </w:r>
      <w:r w:rsidR="008B5789" w:rsidRPr="00543591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8B5789" w:rsidRPr="00543591" w:rsidRDefault="008B5789" w:rsidP="00857726">
      <w:pPr>
        <w:rPr>
          <w:sz w:val="28"/>
          <w:szCs w:val="28"/>
        </w:rPr>
      </w:pPr>
      <w:r w:rsidRPr="00543591">
        <w:rPr>
          <w:rFonts w:cs="Times New Roman"/>
          <w:b/>
          <w:sz w:val="28"/>
          <w:szCs w:val="28"/>
        </w:rPr>
        <w:t xml:space="preserve">-  </w:t>
      </w:r>
      <w:r w:rsidR="00857726" w:rsidRPr="00543591">
        <w:rPr>
          <w:rFonts w:cs="Times New Roman"/>
          <w:b/>
          <w:sz w:val="28"/>
          <w:szCs w:val="28"/>
        </w:rPr>
        <w:t xml:space="preserve">Пономарева Оксана Николаевна, </w:t>
      </w:r>
      <w:r w:rsidR="00857726" w:rsidRPr="00543591">
        <w:rPr>
          <w:sz w:val="28"/>
          <w:szCs w:val="28"/>
        </w:rPr>
        <w:t>которая</w:t>
      </w:r>
      <w:r w:rsidR="005F6472" w:rsidRPr="00543591">
        <w:rPr>
          <w:sz w:val="28"/>
          <w:szCs w:val="28"/>
        </w:rPr>
        <w:t xml:space="preserve">  сказал</w:t>
      </w:r>
      <w:r w:rsidR="00857726" w:rsidRPr="00543591">
        <w:rPr>
          <w:sz w:val="28"/>
          <w:szCs w:val="28"/>
        </w:rPr>
        <w:t>а</w:t>
      </w:r>
      <w:r w:rsidRPr="00543591">
        <w:rPr>
          <w:sz w:val="28"/>
          <w:szCs w:val="28"/>
        </w:rPr>
        <w:t xml:space="preserve">, что рассматриваемый на публичных слушаниях проект решения Совета народных депутатов </w:t>
      </w:r>
      <w:proofErr w:type="spellStart"/>
      <w:r w:rsidRPr="00543591">
        <w:rPr>
          <w:sz w:val="28"/>
          <w:szCs w:val="28"/>
        </w:rPr>
        <w:t>Дракинского</w:t>
      </w:r>
      <w:proofErr w:type="spellEnd"/>
      <w:r w:rsidRPr="00543591">
        <w:rPr>
          <w:sz w:val="28"/>
          <w:szCs w:val="28"/>
        </w:rPr>
        <w:t xml:space="preserve"> сельского поселения «О</w:t>
      </w:r>
      <w:r w:rsidR="00857726" w:rsidRPr="00543591">
        <w:rPr>
          <w:sz w:val="28"/>
          <w:szCs w:val="28"/>
        </w:rPr>
        <w:t>б</w:t>
      </w:r>
      <w:r w:rsidRPr="00543591">
        <w:rPr>
          <w:sz w:val="28"/>
          <w:szCs w:val="28"/>
        </w:rPr>
        <w:t xml:space="preserve"> </w:t>
      </w:r>
      <w:r w:rsidR="00857726" w:rsidRPr="00543591">
        <w:rPr>
          <w:sz w:val="28"/>
          <w:szCs w:val="28"/>
        </w:rPr>
        <w:t xml:space="preserve">утверждении </w:t>
      </w:r>
      <w:r w:rsidRPr="00543591">
        <w:rPr>
          <w:sz w:val="28"/>
          <w:szCs w:val="28"/>
        </w:rPr>
        <w:t>Устав</w:t>
      </w:r>
      <w:r w:rsidR="00857726" w:rsidRPr="00543591">
        <w:rPr>
          <w:sz w:val="28"/>
          <w:szCs w:val="28"/>
        </w:rPr>
        <w:t>а</w:t>
      </w:r>
      <w:r w:rsidRPr="00543591">
        <w:rPr>
          <w:sz w:val="28"/>
          <w:szCs w:val="28"/>
        </w:rPr>
        <w:t xml:space="preserve"> </w:t>
      </w:r>
      <w:proofErr w:type="spellStart"/>
      <w:r w:rsidRPr="00543591">
        <w:rPr>
          <w:sz w:val="28"/>
          <w:szCs w:val="28"/>
        </w:rPr>
        <w:t>Дракинского</w:t>
      </w:r>
      <w:proofErr w:type="spellEnd"/>
      <w:r w:rsidRPr="00543591">
        <w:rPr>
          <w:sz w:val="28"/>
          <w:szCs w:val="28"/>
        </w:rPr>
        <w:t xml:space="preserve"> сельского поселения Лискинского  муниципального района Воронежской области» соответствует действующему законодательству РФ. </w:t>
      </w:r>
      <w:r w:rsidR="00857726" w:rsidRPr="00543591">
        <w:rPr>
          <w:sz w:val="28"/>
          <w:szCs w:val="28"/>
        </w:rPr>
        <w:t>Я считаю, что предложенный проект Устава должен быть  в обязательном порядке принят Советом народных депутатов. Введение новых изменений повышает уровень ответственности местной власти и статус местного самоуправления, расширяя сферу, за которую предстоит отвечать местным органам власти.</w:t>
      </w:r>
    </w:p>
    <w:p w:rsidR="008B5789" w:rsidRPr="00543591" w:rsidRDefault="008B5789" w:rsidP="0085772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157CF5" w:rsidRPr="00543591">
        <w:rPr>
          <w:rFonts w:ascii="Times New Roman" w:hAnsi="Times New Roman" w:cs="Times New Roman"/>
          <w:b/>
          <w:sz w:val="28"/>
          <w:szCs w:val="28"/>
        </w:rPr>
        <w:t xml:space="preserve">Крючков Александр Николаевич </w:t>
      </w:r>
      <w:r w:rsidR="00857726" w:rsidRPr="0054359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43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726" w:rsidRPr="00543591">
        <w:rPr>
          <w:rFonts w:ascii="Times New Roman" w:hAnsi="Times New Roman" w:cs="Times New Roman"/>
          <w:bCs/>
          <w:sz w:val="28"/>
          <w:szCs w:val="28"/>
        </w:rPr>
        <w:t>он поддержал выступление Пономаревой О.Н. и</w:t>
      </w:r>
      <w:r w:rsidR="00857726" w:rsidRPr="00543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726" w:rsidRPr="00543591">
        <w:rPr>
          <w:rFonts w:ascii="Times New Roman" w:hAnsi="Times New Roman" w:cs="Times New Roman"/>
          <w:sz w:val="28"/>
          <w:szCs w:val="28"/>
        </w:rPr>
        <w:t>предложил</w:t>
      </w:r>
      <w:r w:rsidRPr="00543591"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одобрить проект  Устав</w:t>
      </w:r>
      <w:r w:rsidR="00157CF5" w:rsidRPr="00543591">
        <w:rPr>
          <w:rFonts w:ascii="Times New Roman" w:hAnsi="Times New Roman" w:cs="Times New Roman"/>
          <w:sz w:val="28"/>
          <w:szCs w:val="28"/>
        </w:rPr>
        <w:t>а</w:t>
      </w:r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435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Дракинского</w:t>
      </w:r>
      <w:proofErr w:type="spellEnd"/>
      <w:r w:rsidRPr="0054359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 </w:t>
      </w:r>
      <w:r w:rsidRPr="00543591">
        <w:rPr>
          <w:rFonts w:ascii="Times New Roman" w:hAnsi="Times New Roman" w:cs="Times New Roman"/>
          <w:sz w:val="28"/>
          <w:szCs w:val="28"/>
        </w:rPr>
        <w:t xml:space="preserve">  и рекомендовать Совету </w:t>
      </w:r>
      <w:r w:rsidRPr="00543591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сельского поселения  Лискинского муниципального района </w:t>
      </w:r>
      <w:r w:rsidR="00857726" w:rsidRPr="00543591">
        <w:rPr>
          <w:rFonts w:ascii="Times New Roman" w:hAnsi="Times New Roman" w:cs="Times New Roman"/>
          <w:sz w:val="28"/>
          <w:szCs w:val="28"/>
        </w:rPr>
        <w:t>принять</w:t>
      </w:r>
      <w:r w:rsidRPr="00543591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543591">
        <w:rPr>
          <w:rFonts w:ascii="Times New Roman" w:hAnsi="Times New Roman" w:cs="Times New Roman"/>
          <w:sz w:val="28"/>
          <w:szCs w:val="28"/>
        </w:rPr>
        <w:t xml:space="preserve"> сельского поселения Лис</w:t>
      </w:r>
      <w:r w:rsidR="00857726" w:rsidRPr="00543591">
        <w:rPr>
          <w:rFonts w:ascii="Times New Roman" w:hAnsi="Times New Roman" w:cs="Times New Roman"/>
          <w:sz w:val="28"/>
          <w:szCs w:val="28"/>
        </w:rPr>
        <w:t>кинского муниципального района</w:t>
      </w:r>
      <w:r w:rsidRPr="005435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359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43591">
        <w:rPr>
          <w:rFonts w:ascii="Times New Roman" w:hAnsi="Times New Roman" w:cs="Times New Roman"/>
          <w:sz w:val="28"/>
          <w:szCs w:val="28"/>
        </w:rPr>
        <w:t xml:space="preserve"> данного проекта.</w:t>
      </w:r>
    </w:p>
    <w:p w:rsidR="00857726" w:rsidRPr="00543591" w:rsidRDefault="00857726" w:rsidP="0085772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sz w:val="28"/>
          <w:szCs w:val="28"/>
        </w:rPr>
        <w:t xml:space="preserve">            </w:t>
      </w:r>
      <w:r w:rsidRPr="00543591">
        <w:rPr>
          <w:rFonts w:ascii="Times New Roman" w:hAnsi="Times New Roman" w:cs="Times New Roman"/>
          <w:sz w:val="28"/>
          <w:szCs w:val="28"/>
        </w:rPr>
        <w:t xml:space="preserve"> </w:t>
      </w:r>
      <w:r w:rsidRPr="00543591">
        <w:rPr>
          <w:rFonts w:ascii="Times New Roman" w:hAnsi="Times New Roman" w:cs="Times New Roman"/>
          <w:b/>
          <w:sz w:val="28"/>
          <w:szCs w:val="28"/>
        </w:rPr>
        <w:t>Атаманова Е.Н.</w:t>
      </w:r>
      <w:r w:rsidRPr="00543591">
        <w:rPr>
          <w:rFonts w:ascii="Times New Roman" w:hAnsi="Times New Roman" w:cs="Times New Roman"/>
          <w:sz w:val="28"/>
          <w:szCs w:val="28"/>
        </w:rPr>
        <w:t xml:space="preserve"> поставила  на голосование предложение участников выступлений на  публичных слушаниях.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        Голосовали:  </w:t>
      </w:r>
      <w:r w:rsidR="00157CF5" w:rsidRPr="00543591">
        <w:rPr>
          <w:rFonts w:ascii="Times New Roman" w:hAnsi="Times New Roman" w:cs="Times New Roman"/>
          <w:b/>
          <w:sz w:val="28"/>
          <w:szCs w:val="28"/>
        </w:rPr>
        <w:t>«за» - 22</w:t>
      </w:r>
      <w:r w:rsidRPr="00543591">
        <w:rPr>
          <w:rFonts w:ascii="Times New Roman" w:hAnsi="Times New Roman" w:cs="Times New Roman"/>
          <w:b/>
          <w:sz w:val="28"/>
          <w:szCs w:val="28"/>
        </w:rPr>
        <w:t>;  «против» - нет;  «воздержалось» - нет.</w:t>
      </w:r>
    </w:p>
    <w:p w:rsidR="008B5789" w:rsidRPr="00543591" w:rsidRDefault="008B5789" w:rsidP="00857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        Решение принято единогласно (прилагается).</w:t>
      </w:r>
    </w:p>
    <w:p w:rsidR="00857726" w:rsidRPr="00543591" w:rsidRDefault="00857726" w:rsidP="00857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7726" w:rsidRPr="00543591" w:rsidRDefault="008B5789" w:rsidP="008B5789">
      <w:pPr>
        <w:rPr>
          <w:sz w:val="28"/>
          <w:szCs w:val="28"/>
        </w:rPr>
      </w:pPr>
      <w:r w:rsidRPr="00543591">
        <w:rPr>
          <w:rFonts w:cs="Times New Roman"/>
          <w:sz w:val="28"/>
          <w:szCs w:val="28"/>
        </w:rPr>
        <w:t xml:space="preserve">          </w:t>
      </w:r>
      <w:r w:rsidRPr="00543591">
        <w:rPr>
          <w:rFonts w:cs="Times New Roman"/>
          <w:b/>
          <w:sz w:val="28"/>
          <w:szCs w:val="28"/>
        </w:rPr>
        <w:t>Атаманова Е.Н.</w:t>
      </w:r>
      <w:r w:rsidRPr="00543591">
        <w:rPr>
          <w:rFonts w:cs="Times New Roman"/>
          <w:sz w:val="28"/>
          <w:szCs w:val="28"/>
        </w:rPr>
        <w:t xml:space="preserve"> -  По итогам проведения публичных слушан</w:t>
      </w:r>
      <w:r w:rsidR="004949DF" w:rsidRPr="00543591">
        <w:rPr>
          <w:rFonts w:cs="Times New Roman"/>
          <w:sz w:val="28"/>
          <w:szCs w:val="28"/>
        </w:rPr>
        <w:t>ий необходимо принять заключение</w:t>
      </w:r>
      <w:r w:rsidRPr="00543591">
        <w:rPr>
          <w:rFonts w:cs="Times New Roman"/>
          <w:sz w:val="28"/>
          <w:szCs w:val="28"/>
        </w:rPr>
        <w:t xml:space="preserve">. </w:t>
      </w:r>
      <w:proofErr w:type="gramStart"/>
      <w:r w:rsidRPr="00543591">
        <w:rPr>
          <w:rFonts w:cs="Times New Roman"/>
          <w:sz w:val="28"/>
          <w:szCs w:val="28"/>
        </w:rPr>
        <w:t xml:space="preserve">Рабочая группа по подготовке и проведению публичных слушаний по вопросу  </w:t>
      </w:r>
      <w:r w:rsidR="00857726" w:rsidRPr="00543591">
        <w:rPr>
          <w:rFonts w:cs="Times New Roman"/>
          <w:sz w:val="28"/>
          <w:szCs w:val="28"/>
        </w:rPr>
        <w:t xml:space="preserve">утверждения </w:t>
      </w:r>
      <w:r w:rsidRPr="00543591">
        <w:rPr>
          <w:rFonts w:cs="Times New Roman"/>
          <w:sz w:val="28"/>
          <w:szCs w:val="28"/>
        </w:rPr>
        <w:t>Устав</w:t>
      </w:r>
      <w:r w:rsidR="00857726" w:rsidRPr="00543591">
        <w:rPr>
          <w:rFonts w:cs="Times New Roman"/>
          <w:sz w:val="28"/>
          <w:szCs w:val="28"/>
        </w:rPr>
        <w:t>а</w:t>
      </w:r>
      <w:r w:rsidRPr="00543591">
        <w:rPr>
          <w:rFonts w:cs="Times New Roman"/>
          <w:sz w:val="28"/>
          <w:szCs w:val="28"/>
        </w:rPr>
        <w:t xml:space="preserve"> </w:t>
      </w:r>
      <w:r w:rsidRPr="00543591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43591">
        <w:rPr>
          <w:rFonts w:eastAsia="Calibri" w:cs="Times New Roman"/>
          <w:color w:val="000000"/>
          <w:sz w:val="28"/>
          <w:szCs w:val="28"/>
          <w:lang w:eastAsia="en-US"/>
        </w:rPr>
        <w:t>Дракинского</w:t>
      </w:r>
      <w:proofErr w:type="spellEnd"/>
      <w:r w:rsidRPr="00543591">
        <w:rPr>
          <w:rFonts w:eastAsia="Calibri" w:cs="Times New Roman"/>
          <w:color w:val="000000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 </w:t>
      </w:r>
      <w:r w:rsidRPr="00543591">
        <w:rPr>
          <w:rFonts w:cs="Times New Roman"/>
          <w:sz w:val="28"/>
          <w:szCs w:val="28"/>
        </w:rPr>
        <w:t xml:space="preserve"> информирует, что при проведении публичных слушаний  участники публичных слушаний внесли предложение Совету народных депутатов </w:t>
      </w:r>
      <w:proofErr w:type="spellStart"/>
      <w:r w:rsidRPr="00543591">
        <w:rPr>
          <w:rFonts w:cs="Times New Roman"/>
          <w:sz w:val="28"/>
          <w:szCs w:val="28"/>
        </w:rPr>
        <w:t>Дракинского</w:t>
      </w:r>
      <w:proofErr w:type="spellEnd"/>
      <w:r w:rsidRPr="00543591">
        <w:rPr>
          <w:rFonts w:cs="Times New Roman"/>
          <w:sz w:val="28"/>
          <w:szCs w:val="28"/>
        </w:rPr>
        <w:t xml:space="preserve"> сельского поселения Лискинского муниципального района Воронежской области утвердить проект  Устав</w:t>
      </w:r>
      <w:r w:rsidR="00157CF5" w:rsidRPr="00543591">
        <w:rPr>
          <w:rFonts w:cs="Times New Roman"/>
          <w:sz w:val="28"/>
          <w:szCs w:val="28"/>
        </w:rPr>
        <w:t>а</w:t>
      </w:r>
      <w:r w:rsidRPr="00543591">
        <w:rPr>
          <w:rFonts w:cs="Times New Roman"/>
          <w:sz w:val="28"/>
          <w:szCs w:val="28"/>
        </w:rPr>
        <w:t xml:space="preserve"> </w:t>
      </w:r>
      <w:r w:rsidRPr="00543591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43591">
        <w:rPr>
          <w:rFonts w:eastAsia="Calibri" w:cs="Times New Roman"/>
          <w:color w:val="000000"/>
          <w:sz w:val="28"/>
          <w:szCs w:val="28"/>
          <w:lang w:eastAsia="en-US"/>
        </w:rPr>
        <w:t>Дракинского</w:t>
      </w:r>
      <w:proofErr w:type="spellEnd"/>
      <w:r w:rsidRPr="00543591">
        <w:rPr>
          <w:rFonts w:eastAsia="Calibri" w:cs="Times New Roman"/>
          <w:color w:val="000000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области,</w:t>
      </w:r>
      <w:r w:rsidRPr="00543591">
        <w:rPr>
          <w:rFonts w:cs="Times New Roman"/>
          <w:sz w:val="28"/>
          <w:szCs w:val="28"/>
        </w:rPr>
        <w:t xml:space="preserve"> согласно проекта.</w:t>
      </w:r>
      <w:proofErr w:type="gramEnd"/>
    </w:p>
    <w:p w:rsidR="008B5789" w:rsidRPr="00543591" w:rsidRDefault="004949DF" w:rsidP="008B578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Данное  заключение</w:t>
      </w:r>
      <w:r w:rsidR="008B5789" w:rsidRPr="00543591">
        <w:rPr>
          <w:rFonts w:ascii="Times New Roman" w:hAnsi="Times New Roman" w:cs="Times New Roman"/>
          <w:sz w:val="28"/>
          <w:szCs w:val="28"/>
        </w:rPr>
        <w:t xml:space="preserve"> доводится до сведения граждан </w:t>
      </w:r>
      <w:proofErr w:type="spellStart"/>
      <w:r w:rsidR="008B5789" w:rsidRPr="00543591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8B5789" w:rsidRPr="0054359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B5789" w:rsidRPr="00543591" w:rsidRDefault="008B5789" w:rsidP="008B5789">
      <w:pPr>
        <w:tabs>
          <w:tab w:val="left" w:pos="2130"/>
        </w:tabs>
        <w:rPr>
          <w:color w:val="020202"/>
          <w:sz w:val="28"/>
          <w:szCs w:val="28"/>
        </w:rPr>
      </w:pPr>
      <w:r w:rsidRPr="00543591">
        <w:rPr>
          <w:rFonts w:cs="Times New Roman"/>
          <w:sz w:val="28"/>
          <w:szCs w:val="28"/>
        </w:rPr>
        <w:t xml:space="preserve">Данное </w:t>
      </w:r>
      <w:r w:rsidR="004949DF" w:rsidRPr="00543591">
        <w:rPr>
          <w:rFonts w:cs="Times New Roman"/>
          <w:sz w:val="28"/>
          <w:szCs w:val="28"/>
        </w:rPr>
        <w:t xml:space="preserve">заключение </w:t>
      </w:r>
      <w:r w:rsidRPr="00543591">
        <w:rPr>
          <w:rFonts w:cs="Times New Roman"/>
          <w:sz w:val="28"/>
          <w:szCs w:val="28"/>
        </w:rPr>
        <w:t>вынесено на голосование.</w:t>
      </w:r>
      <w:r w:rsidRPr="00543591">
        <w:rPr>
          <w:sz w:val="28"/>
          <w:szCs w:val="28"/>
        </w:rPr>
        <w:t xml:space="preserve"> 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Голосовали</w:t>
      </w:r>
      <w:r w:rsidRPr="00543591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  <w:r w:rsidR="00157CF5" w:rsidRPr="00543591">
        <w:rPr>
          <w:rFonts w:ascii="Times New Roman" w:hAnsi="Times New Roman" w:cs="Times New Roman"/>
          <w:b/>
          <w:sz w:val="28"/>
          <w:szCs w:val="28"/>
        </w:rPr>
        <w:t>«за» - 22</w:t>
      </w:r>
      <w:r w:rsidRPr="0054359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t xml:space="preserve">                                «против» -  нет;  </w:t>
      </w:r>
    </w:p>
    <w:p w:rsidR="00857726" w:rsidRPr="00543591" w:rsidRDefault="008B5789" w:rsidP="008577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b/>
          <w:sz w:val="28"/>
          <w:szCs w:val="28"/>
        </w:rPr>
        <w:t xml:space="preserve">                                «воздержалось» - нет.</w:t>
      </w:r>
      <w:r w:rsidR="00857726" w:rsidRPr="00543591">
        <w:rPr>
          <w:rFonts w:ascii="Times New Roman" w:hAnsi="Times New Roman" w:cs="Times New Roman"/>
          <w:sz w:val="28"/>
          <w:szCs w:val="28"/>
        </w:rPr>
        <w:t xml:space="preserve">  Принято единогласно.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89" w:rsidRPr="00543591" w:rsidRDefault="008B5789" w:rsidP="008577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Спасибо за участие в проведении публичных слушаний.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7726" w:rsidRPr="00543591" w:rsidRDefault="00857726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              Е.Н.Атаманова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(ведущий публичных слушаний)  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3591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     </w:t>
      </w:r>
      <w:proofErr w:type="spellStart"/>
      <w:r w:rsidRPr="00543591">
        <w:rPr>
          <w:rFonts w:ascii="Times New Roman" w:hAnsi="Times New Roman" w:cs="Times New Roman"/>
          <w:sz w:val="28"/>
          <w:szCs w:val="28"/>
        </w:rPr>
        <w:t>Т.А.Дидора</w:t>
      </w:r>
      <w:proofErr w:type="spellEnd"/>
    </w:p>
    <w:p w:rsidR="008B5789" w:rsidRPr="00543591" w:rsidRDefault="008B5789" w:rsidP="008B57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5789" w:rsidRDefault="008B5789" w:rsidP="008B5789">
      <w:pPr>
        <w:rPr>
          <w:sz w:val="28"/>
          <w:szCs w:val="28"/>
        </w:rPr>
      </w:pPr>
    </w:p>
    <w:p w:rsidR="00543591" w:rsidRDefault="00543591" w:rsidP="008B5789">
      <w:pPr>
        <w:rPr>
          <w:sz w:val="28"/>
          <w:szCs w:val="28"/>
        </w:rPr>
      </w:pPr>
    </w:p>
    <w:p w:rsidR="00543591" w:rsidRDefault="00543591" w:rsidP="008B5789">
      <w:pPr>
        <w:rPr>
          <w:sz w:val="28"/>
          <w:szCs w:val="28"/>
        </w:rPr>
      </w:pPr>
    </w:p>
    <w:p w:rsidR="00543591" w:rsidRPr="00543591" w:rsidRDefault="00543591" w:rsidP="008B5789">
      <w:pPr>
        <w:rPr>
          <w:sz w:val="28"/>
          <w:szCs w:val="28"/>
        </w:rPr>
      </w:pPr>
    </w:p>
    <w:p w:rsidR="008B5789" w:rsidRPr="003825CB" w:rsidRDefault="008B5789" w:rsidP="008B5789">
      <w:pPr>
        <w:pStyle w:val="a8"/>
      </w:pPr>
      <w:r w:rsidRPr="003825CB">
        <w:lastRenderedPageBreak/>
        <w:t>РЕШЕНИЕ</w:t>
      </w:r>
    </w:p>
    <w:p w:rsidR="008B5789" w:rsidRPr="003825CB" w:rsidRDefault="008B5789" w:rsidP="008B5789">
      <w:pPr>
        <w:pStyle w:val="a8"/>
      </w:pPr>
      <w:r w:rsidRPr="003825CB">
        <w:t xml:space="preserve">публичных слушаний в </w:t>
      </w:r>
      <w:proofErr w:type="spellStart"/>
      <w:r>
        <w:t>Дракинском</w:t>
      </w:r>
      <w:proofErr w:type="spellEnd"/>
      <w:r>
        <w:t xml:space="preserve"> </w:t>
      </w:r>
      <w:r w:rsidRPr="003825CB">
        <w:t>сельском поселении</w:t>
      </w:r>
      <w:r w:rsidRPr="003825CB">
        <w:br/>
        <w:t>Лискинского муниципального района Воронежской области</w:t>
      </w:r>
    </w:p>
    <w:p w:rsidR="008B5789" w:rsidRDefault="00157CF5" w:rsidP="008B5789">
      <w:pPr>
        <w:pStyle w:val="a8"/>
      </w:pPr>
      <w:r>
        <w:t>от 26 февраля  2021</w:t>
      </w:r>
      <w:r w:rsidR="008B5789" w:rsidRPr="003825CB">
        <w:t xml:space="preserve"> года</w:t>
      </w:r>
    </w:p>
    <w:p w:rsidR="00F74B21" w:rsidRPr="003825CB" w:rsidRDefault="00F74B21" w:rsidP="008B5789">
      <w:pPr>
        <w:pStyle w:val="a8"/>
      </w:pPr>
    </w:p>
    <w:p w:rsidR="00F74B21" w:rsidRDefault="00F74B21" w:rsidP="00F74B2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21">
        <w:rPr>
          <w:rFonts w:ascii="Times New Roman" w:hAnsi="Times New Roman" w:cs="Times New Roman"/>
          <w:b/>
          <w:i/>
          <w:sz w:val="28"/>
          <w:szCs w:val="28"/>
        </w:rPr>
        <w:t xml:space="preserve">О проекте решения Совета народных депутатов </w:t>
      </w:r>
    </w:p>
    <w:p w:rsidR="00F74B21" w:rsidRDefault="00F74B21" w:rsidP="00F74B2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74B2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Pr="00F74B2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</w:p>
    <w:p w:rsidR="008B5789" w:rsidRPr="00F74B21" w:rsidRDefault="00F74B21" w:rsidP="00F74B2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21">
        <w:rPr>
          <w:rFonts w:ascii="Times New Roman" w:hAnsi="Times New Roman" w:cs="Times New Roman"/>
          <w:b/>
          <w:i/>
          <w:sz w:val="28"/>
          <w:szCs w:val="28"/>
        </w:rPr>
        <w:t>Лискинского муниципального района Воронежской области</w:t>
      </w:r>
    </w:p>
    <w:p w:rsidR="008B5789" w:rsidRPr="00F74B21" w:rsidRDefault="00F74B21" w:rsidP="00F74B2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2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57726" w:rsidRPr="00F74B21">
        <w:rPr>
          <w:rFonts w:ascii="Times New Roman" w:hAnsi="Times New Roman" w:cs="Times New Roman"/>
          <w:b/>
          <w:i/>
          <w:sz w:val="28"/>
          <w:szCs w:val="28"/>
        </w:rPr>
        <w:t>Об утверждении Устава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B5789" w:rsidRPr="00F74B21">
        <w:rPr>
          <w:rFonts w:ascii="Times New Roman" w:hAnsi="Times New Roman" w:cs="Times New Roman"/>
          <w:b/>
          <w:i/>
          <w:sz w:val="28"/>
          <w:szCs w:val="28"/>
        </w:rPr>
        <w:t>Дракинского</w:t>
      </w:r>
      <w:proofErr w:type="spellEnd"/>
      <w:r w:rsidR="008B5789" w:rsidRPr="00F74B21">
        <w:rPr>
          <w:rFonts w:ascii="Times New Roman" w:hAnsi="Times New Roman" w:cs="Times New Roman"/>
          <w:b/>
          <w:i/>
          <w:sz w:val="28"/>
          <w:szCs w:val="28"/>
        </w:rPr>
        <w:t xml:space="preserve">  сельского поселения</w:t>
      </w:r>
    </w:p>
    <w:p w:rsidR="008B5789" w:rsidRPr="00F74B21" w:rsidRDefault="008B5789" w:rsidP="00F74B2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B21">
        <w:rPr>
          <w:rFonts w:ascii="Times New Roman" w:hAnsi="Times New Roman" w:cs="Times New Roman"/>
          <w:b/>
          <w:i/>
          <w:sz w:val="28"/>
          <w:szCs w:val="28"/>
        </w:rPr>
        <w:t>Лискинского  муниципального района Воронежской области</w:t>
      </w:r>
      <w:r w:rsidR="00F74B21" w:rsidRPr="00F74B2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B5789" w:rsidRPr="005C62CE" w:rsidRDefault="008B5789" w:rsidP="008B5789">
      <w:pPr>
        <w:pStyle w:val="a7"/>
        <w:rPr>
          <w:rFonts w:ascii="Times New Roman" w:hAnsi="Times New Roman"/>
          <w:i/>
          <w:sz w:val="24"/>
          <w:szCs w:val="24"/>
        </w:rPr>
      </w:pPr>
    </w:p>
    <w:p w:rsidR="008B5789" w:rsidRPr="005C62CE" w:rsidRDefault="008B5789" w:rsidP="008B5789">
      <w:pPr>
        <w:pStyle w:val="a7"/>
        <w:rPr>
          <w:rFonts w:ascii="Times New Roman" w:hAnsi="Times New Roman"/>
          <w:i/>
          <w:sz w:val="24"/>
          <w:szCs w:val="24"/>
        </w:rPr>
      </w:pPr>
    </w:p>
    <w:p w:rsidR="008B5789" w:rsidRPr="00B77B08" w:rsidRDefault="008B5789" w:rsidP="00B77B08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B08">
        <w:rPr>
          <w:rFonts w:ascii="Times New Roman" w:hAnsi="Times New Roman" w:cs="Times New Roman"/>
          <w:sz w:val="28"/>
          <w:szCs w:val="28"/>
        </w:rPr>
        <w:t xml:space="preserve">Обсудив проект </w:t>
      </w:r>
      <w:r w:rsidR="00B77B08" w:rsidRPr="00B77B08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proofErr w:type="spellStart"/>
      <w:r w:rsidR="00B77B08" w:rsidRPr="00B77B08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="00B77B08" w:rsidRPr="00B77B0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 «Об утверждении </w:t>
      </w:r>
      <w:r w:rsidRPr="00B77B08">
        <w:rPr>
          <w:rFonts w:ascii="Times New Roman" w:hAnsi="Times New Roman" w:cs="Times New Roman"/>
          <w:sz w:val="28"/>
          <w:szCs w:val="28"/>
        </w:rPr>
        <w:t>Устав</w:t>
      </w:r>
      <w:r w:rsidR="00157CF5" w:rsidRPr="00B77B08">
        <w:rPr>
          <w:rFonts w:ascii="Times New Roman" w:hAnsi="Times New Roman" w:cs="Times New Roman"/>
          <w:sz w:val="28"/>
          <w:szCs w:val="28"/>
        </w:rPr>
        <w:t>а</w:t>
      </w:r>
      <w:r w:rsidRPr="00B77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7B08"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B77B0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</w:t>
      </w:r>
      <w:r w:rsidR="00B77B08" w:rsidRPr="00B77B08">
        <w:rPr>
          <w:rFonts w:ascii="Times New Roman" w:hAnsi="Times New Roman" w:cs="Times New Roman"/>
          <w:sz w:val="28"/>
          <w:szCs w:val="28"/>
        </w:rPr>
        <w:t xml:space="preserve">ного района Воронежской области», </w:t>
      </w:r>
      <w:r w:rsidRPr="00B77B08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</w:t>
      </w:r>
    </w:p>
    <w:p w:rsidR="008B5789" w:rsidRPr="005C62CE" w:rsidRDefault="008B5789" w:rsidP="008B5789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8B5789" w:rsidRPr="00716D51" w:rsidRDefault="008B5789" w:rsidP="008B5789">
      <w:pPr>
        <w:pStyle w:val="a7"/>
        <w:rPr>
          <w:rFonts w:ascii="Times New Roman" w:hAnsi="Times New Roman"/>
          <w:b/>
          <w:sz w:val="28"/>
          <w:szCs w:val="28"/>
        </w:rPr>
      </w:pPr>
      <w:r w:rsidRPr="00716D51">
        <w:rPr>
          <w:rFonts w:ascii="Times New Roman" w:hAnsi="Times New Roman"/>
          <w:b/>
          <w:sz w:val="28"/>
          <w:szCs w:val="28"/>
        </w:rPr>
        <w:t>РЕШИЛИ:</w:t>
      </w:r>
    </w:p>
    <w:p w:rsidR="008B5789" w:rsidRPr="00B77B08" w:rsidRDefault="008B5789" w:rsidP="008B57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5789" w:rsidRPr="00B77B08" w:rsidRDefault="00B77B08" w:rsidP="00B77B08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B08">
        <w:rPr>
          <w:rFonts w:ascii="Times New Roman" w:hAnsi="Times New Roman" w:cs="Times New Roman"/>
          <w:color w:val="020202"/>
          <w:sz w:val="28"/>
          <w:szCs w:val="28"/>
        </w:rPr>
        <w:t xml:space="preserve">Одобрить проект решения Совета народных депутатов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</w:rPr>
        <w:t>Дракинского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 w:rsidRPr="00B77B08">
        <w:rPr>
          <w:rFonts w:ascii="Times New Roman" w:hAnsi="Times New Roman" w:cs="Times New Roman"/>
          <w:color w:val="020202"/>
          <w:sz w:val="28"/>
          <w:szCs w:val="28"/>
        </w:rPr>
        <w:t xml:space="preserve">сельского поселения Лискинского муниципального района Воронежской области «Об утверждении  Устава 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</w:rPr>
        <w:t>Дракинского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 w:rsidRPr="00B77B08">
        <w:rPr>
          <w:rFonts w:ascii="Times New Roman" w:hAnsi="Times New Roman" w:cs="Times New Roman"/>
          <w:color w:val="020202"/>
          <w:sz w:val="28"/>
          <w:szCs w:val="28"/>
        </w:rPr>
        <w:t>сельского поселения Лискинского муниципального района Воронежской области».</w:t>
      </w:r>
    </w:p>
    <w:p w:rsidR="00B77B08" w:rsidRPr="00B77B08" w:rsidRDefault="00B77B08" w:rsidP="00B77B08">
      <w:pPr>
        <w:pStyle w:val="a7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77B08" w:rsidRPr="005B3803" w:rsidRDefault="00B77B08" w:rsidP="00B77B08">
      <w:pPr>
        <w:tabs>
          <w:tab w:val="left" w:pos="2130"/>
        </w:tabs>
        <w:spacing w:line="240" w:lineRule="auto"/>
        <w:ind w:left="1276" w:hanging="425"/>
        <w:rPr>
          <w:color w:val="FF0000"/>
          <w:sz w:val="28"/>
          <w:szCs w:val="28"/>
        </w:rPr>
      </w:pPr>
      <w:r>
        <w:rPr>
          <w:rFonts w:cs="Times New Roman"/>
          <w:color w:val="020202"/>
          <w:sz w:val="28"/>
          <w:szCs w:val="28"/>
        </w:rPr>
        <w:t>2.</w:t>
      </w:r>
      <w:r w:rsidRPr="00B77B08">
        <w:rPr>
          <w:rFonts w:cs="Times New Roman"/>
          <w:color w:val="020202"/>
          <w:sz w:val="28"/>
          <w:szCs w:val="28"/>
        </w:rPr>
        <w:t xml:space="preserve">  Рекомендовать Совету народных депутатов </w:t>
      </w:r>
      <w:proofErr w:type="spellStart"/>
      <w:r w:rsidRPr="00B77B08">
        <w:rPr>
          <w:rFonts w:cs="Times New Roman"/>
          <w:color w:val="020202"/>
          <w:sz w:val="28"/>
          <w:szCs w:val="28"/>
        </w:rPr>
        <w:t>Дракинского</w:t>
      </w:r>
      <w:proofErr w:type="spellEnd"/>
      <w:r w:rsidRPr="00B77B08">
        <w:rPr>
          <w:rFonts w:cs="Times New Roman"/>
          <w:color w:val="020202"/>
          <w:sz w:val="28"/>
          <w:szCs w:val="28"/>
        </w:rPr>
        <w:t xml:space="preserve"> сельского поселения Лискинского муниципального района Воронежской области  </w:t>
      </w:r>
      <w:r>
        <w:rPr>
          <w:color w:val="020202"/>
          <w:sz w:val="28"/>
          <w:szCs w:val="28"/>
        </w:rPr>
        <w:t xml:space="preserve">        принять  </w:t>
      </w:r>
      <w:r w:rsidRPr="00E62D75">
        <w:rPr>
          <w:color w:val="020202"/>
          <w:sz w:val="28"/>
          <w:szCs w:val="28"/>
        </w:rPr>
        <w:t xml:space="preserve">Устав </w:t>
      </w:r>
      <w:proofErr w:type="spellStart"/>
      <w:r>
        <w:rPr>
          <w:color w:val="020202"/>
          <w:sz w:val="28"/>
          <w:szCs w:val="28"/>
        </w:rPr>
        <w:t>Дракинского</w:t>
      </w:r>
      <w:proofErr w:type="spellEnd"/>
      <w:r>
        <w:rPr>
          <w:color w:val="020202"/>
          <w:sz w:val="28"/>
          <w:szCs w:val="28"/>
        </w:rPr>
        <w:t xml:space="preserve"> </w:t>
      </w:r>
      <w:r w:rsidRPr="00E62D75">
        <w:rPr>
          <w:color w:val="020202"/>
          <w:sz w:val="28"/>
          <w:szCs w:val="28"/>
        </w:rPr>
        <w:t>сельского поселения Лискинского муниципального района</w:t>
      </w:r>
      <w:r>
        <w:rPr>
          <w:color w:val="020202"/>
          <w:sz w:val="28"/>
          <w:szCs w:val="28"/>
        </w:rPr>
        <w:t xml:space="preserve"> Воронежской области </w:t>
      </w:r>
      <w:proofErr w:type="gramStart"/>
      <w:r>
        <w:rPr>
          <w:color w:val="020202"/>
          <w:sz w:val="28"/>
          <w:szCs w:val="28"/>
        </w:rPr>
        <w:t>согласно проекта</w:t>
      </w:r>
      <w:proofErr w:type="gramEnd"/>
      <w:r>
        <w:rPr>
          <w:color w:val="020202"/>
          <w:sz w:val="28"/>
          <w:szCs w:val="28"/>
        </w:rPr>
        <w:t>.</w:t>
      </w:r>
    </w:p>
    <w:p w:rsidR="00B77B08" w:rsidRPr="00B77B08" w:rsidRDefault="00B77B08" w:rsidP="00B77B08">
      <w:pPr>
        <w:pStyle w:val="a7"/>
        <w:numPr>
          <w:ilvl w:val="0"/>
          <w:numId w:val="4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7B08">
        <w:rPr>
          <w:rFonts w:ascii="Times New Roman" w:hAnsi="Times New Roman" w:cs="Times New Roman"/>
          <w:color w:val="020202"/>
          <w:sz w:val="28"/>
          <w:szCs w:val="28"/>
        </w:rPr>
        <w:t>Данное решение опубликовать в газете «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</w:rPr>
        <w:t>Дракинский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</w:rPr>
        <w:t xml:space="preserve"> </w:t>
      </w:r>
      <w:r w:rsidRPr="00B77B08">
        <w:rPr>
          <w:rFonts w:ascii="Times New Roman" w:hAnsi="Times New Roman" w:cs="Times New Roman"/>
          <w:color w:val="020202"/>
          <w:sz w:val="28"/>
          <w:szCs w:val="28"/>
        </w:rPr>
        <w:t>муниципальный вестник».</w:t>
      </w:r>
    </w:p>
    <w:p w:rsidR="008B5789" w:rsidRPr="005C62CE" w:rsidRDefault="008B5789" w:rsidP="008B5789">
      <w:pPr>
        <w:pStyle w:val="a7"/>
        <w:rPr>
          <w:rFonts w:ascii="Times New Roman" w:hAnsi="Times New Roman"/>
          <w:sz w:val="28"/>
          <w:szCs w:val="28"/>
        </w:rPr>
      </w:pPr>
    </w:p>
    <w:p w:rsidR="008B5789" w:rsidRPr="005C62CE" w:rsidRDefault="008B5789" w:rsidP="008B5789">
      <w:pPr>
        <w:pStyle w:val="a7"/>
        <w:rPr>
          <w:rFonts w:ascii="Times New Roman" w:hAnsi="Times New Roman"/>
          <w:sz w:val="28"/>
          <w:szCs w:val="28"/>
        </w:rPr>
      </w:pPr>
    </w:p>
    <w:p w:rsidR="008B5789" w:rsidRPr="005C62CE" w:rsidRDefault="008B5789" w:rsidP="008B5789">
      <w:pPr>
        <w:pStyle w:val="a7"/>
        <w:rPr>
          <w:rFonts w:ascii="Times New Roman" w:hAnsi="Times New Roman"/>
          <w:sz w:val="28"/>
          <w:szCs w:val="28"/>
        </w:rPr>
      </w:pPr>
      <w:r w:rsidRPr="005C62CE"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8B5789" w:rsidRPr="005C62CE" w:rsidRDefault="008B5789" w:rsidP="008B5789">
      <w:pPr>
        <w:pStyle w:val="a7"/>
        <w:rPr>
          <w:rFonts w:ascii="Times New Roman" w:hAnsi="Times New Roman"/>
          <w:sz w:val="28"/>
          <w:szCs w:val="28"/>
        </w:rPr>
      </w:pPr>
      <w:r w:rsidRPr="005C62CE">
        <w:rPr>
          <w:rFonts w:ascii="Times New Roman" w:hAnsi="Times New Roman"/>
          <w:sz w:val="28"/>
          <w:szCs w:val="28"/>
        </w:rPr>
        <w:t xml:space="preserve">по проведению публичных слушаний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C62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Е.Н.Атаманова</w:t>
      </w:r>
      <w:r w:rsidRPr="005C62C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B5789" w:rsidRPr="005C62CE" w:rsidRDefault="008B5789" w:rsidP="008B5789">
      <w:pPr>
        <w:pStyle w:val="a7"/>
        <w:rPr>
          <w:rFonts w:ascii="Times New Roman" w:hAnsi="Times New Roman"/>
          <w:sz w:val="28"/>
          <w:szCs w:val="28"/>
        </w:rPr>
      </w:pPr>
    </w:p>
    <w:p w:rsidR="008B5789" w:rsidRPr="005C62CE" w:rsidRDefault="008B5789" w:rsidP="008B5789">
      <w:pPr>
        <w:pStyle w:val="a7"/>
        <w:rPr>
          <w:rFonts w:ascii="Times New Roman" w:hAnsi="Times New Roman"/>
          <w:sz w:val="24"/>
          <w:szCs w:val="24"/>
        </w:rPr>
      </w:pPr>
    </w:p>
    <w:p w:rsidR="008B5789" w:rsidRPr="005C62CE" w:rsidRDefault="008B5789" w:rsidP="008B5789">
      <w:pPr>
        <w:pStyle w:val="a7"/>
        <w:rPr>
          <w:rFonts w:ascii="Times New Roman" w:hAnsi="Times New Roman"/>
          <w:sz w:val="24"/>
          <w:szCs w:val="24"/>
        </w:rPr>
      </w:pPr>
    </w:p>
    <w:p w:rsidR="008B5789" w:rsidRPr="005C62CE" w:rsidRDefault="008B5789" w:rsidP="008B5789">
      <w:pPr>
        <w:pStyle w:val="a7"/>
        <w:rPr>
          <w:rFonts w:ascii="Times New Roman" w:hAnsi="Times New Roman"/>
          <w:sz w:val="24"/>
          <w:szCs w:val="24"/>
        </w:rPr>
      </w:pPr>
    </w:p>
    <w:p w:rsidR="008B5789" w:rsidRPr="00F74B21" w:rsidRDefault="008B5789" w:rsidP="00F74B21">
      <w:pPr>
        <w:tabs>
          <w:tab w:val="left" w:pos="2130"/>
        </w:tabs>
        <w:rPr>
          <w:color w:val="020202"/>
          <w:sz w:val="28"/>
          <w:szCs w:val="28"/>
        </w:rPr>
      </w:pPr>
    </w:p>
    <w:p w:rsidR="00543591" w:rsidRDefault="00543591" w:rsidP="00894EED">
      <w:pPr>
        <w:pStyle w:val="a7"/>
        <w:rPr>
          <w:rFonts w:ascii="Times New Roman" w:hAnsi="Times New Roman"/>
        </w:rPr>
      </w:pPr>
    </w:p>
    <w:p w:rsidR="00066482" w:rsidRPr="002F11E4" w:rsidRDefault="00066482" w:rsidP="00066482">
      <w:pPr>
        <w:pStyle w:val="a7"/>
        <w:jc w:val="right"/>
        <w:rPr>
          <w:rFonts w:ascii="Times New Roman" w:hAnsi="Times New Roman"/>
        </w:rPr>
      </w:pPr>
      <w:r w:rsidRPr="002F11E4">
        <w:rPr>
          <w:rFonts w:ascii="Times New Roman" w:hAnsi="Times New Roman"/>
        </w:rPr>
        <w:lastRenderedPageBreak/>
        <w:t>Приложение</w:t>
      </w:r>
    </w:p>
    <w:p w:rsidR="00066482" w:rsidRPr="002F11E4" w:rsidRDefault="00066482" w:rsidP="00066482">
      <w:pPr>
        <w:pStyle w:val="a7"/>
        <w:jc w:val="right"/>
        <w:rPr>
          <w:rFonts w:ascii="Times New Roman" w:hAnsi="Times New Roman"/>
        </w:rPr>
      </w:pPr>
      <w:r w:rsidRPr="002F11E4">
        <w:rPr>
          <w:rFonts w:ascii="Times New Roman" w:hAnsi="Times New Roman"/>
        </w:rPr>
        <w:t>к протоколу проведения</w:t>
      </w:r>
    </w:p>
    <w:p w:rsidR="00066482" w:rsidRPr="002F11E4" w:rsidRDefault="00066482" w:rsidP="00066482">
      <w:pPr>
        <w:pStyle w:val="a7"/>
        <w:jc w:val="right"/>
        <w:rPr>
          <w:rFonts w:ascii="Times New Roman" w:hAnsi="Times New Roman"/>
        </w:rPr>
      </w:pPr>
      <w:r w:rsidRPr="002F11E4">
        <w:rPr>
          <w:rFonts w:ascii="Times New Roman" w:hAnsi="Times New Roman"/>
        </w:rPr>
        <w:t>публичных слушаний</w:t>
      </w:r>
    </w:p>
    <w:p w:rsidR="00066482" w:rsidRPr="003825CB" w:rsidRDefault="00066482" w:rsidP="00ED09EC"/>
    <w:p w:rsidR="00066482" w:rsidRPr="00793573" w:rsidRDefault="00066482" w:rsidP="00ED09EC"/>
    <w:p w:rsidR="00066482" w:rsidRPr="00543591" w:rsidRDefault="00066482" w:rsidP="00894EED">
      <w:pPr>
        <w:jc w:val="center"/>
        <w:rPr>
          <w:b/>
          <w:sz w:val="28"/>
          <w:szCs w:val="28"/>
        </w:rPr>
      </w:pPr>
      <w:r w:rsidRPr="00543591">
        <w:rPr>
          <w:b/>
          <w:sz w:val="28"/>
          <w:szCs w:val="28"/>
        </w:rPr>
        <w:t>СПИСОК УЧАСТНИКОВ ПУБЛИЧНЫХ СЛУШАНИЙ</w:t>
      </w:r>
    </w:p>
    <w:p w:rsidR="00066482" w:rsidRPr="003825CB" w:rsidRDefault="00066482" w:rsidP="00ED09EC">
      <w:pPr>
        <w:pStyle w:val="a3"/>
      </w:pPr>
    </w:p>
    <w:p w:rsidR="00066482" w:rsidRPr="00543591" w:rsidRDefault="00157CF5" w:rsidP="00ED09EC">
      <w:pPr>
        <w:rPr>
          <w:sz w:val="24"/>
          <w:szCs w:val="24"/>
        </w:rPr>
      </w:pPr>
      <w:r w:rsidRPr="00543591">
        <w:rPr>
          <w:sz w:val="24"/>
          <w:szCs w:val="24"/>
        </w:rPr>
        <w:t>26.02.2021</w:t>
      </w:r>
      <w:r w:rsidR="00A16E63" w:rsidRPr="00543591">
        <w:rPr>
          <w:sz w:val="24"/>
          <w:szCs w:val="24"/>
        </w:rPr>
        <w:t xml:space="preserve"> </w:t>
      </w:r>
      <w:r w:rsidR="00066482" w:rsidRPr="00543591">
        <w:rPr>
          <w:sz w:val="24"/>
          <w:szCs w:val="24"/>
        </w:rPr>
        <w:t>г.</w:t>
      </w:r>
    </w:p>
    <w:p w:rsidR="00D6107E" w:rsidRDefault="00D6107E" w:rsidP="00ED09EC"/>
    <w:tbl>
      <w:tblPr>
        <w:tblStyle w:val="ad"/>
        <w:tblW w:w="0" w:type="auto"/>
        <w:tblLook w:val="04A0"/>
      </w:tblPr>
      <w:tblGrid>
        <w:gridCol w:w="817"/>
        <w:gridCol w:w="4394"/>
        <w:gridCol w:w="4360"/>
      </w:tblGrid>
      <w:tr w:rsidR="00D6107E" w:rsidRPr="00543591" w:rsidTr="00F74B21"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</w:t>
            </w:r>
          </w:p>
        </w:tc>
        <w:tc>
          <w:tcPr>
            <w:tcW w:w="4394" w:type="dxa"/>
          </w:tcPr>
          <w:p w:rsidR="00D6107E" w:rsidRPr="00F74B21" w:rsidRDefault="00B77B08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Атаманова Елена Николаевна</w:t>
            </w:r>
            <w:r w:rsidR="00D6107E" w:rsidRPr="00F74B21">
              <w:rPr>
                <w:rFonts w:cs="Times New Roman"/>
                <w:sz w:val="26"/>
              </w:rPr>
              <w:t xml:space="preserve">         </w:t>
            </w:r>
          </w:p>
        </w:tc>
        <w:tc>
          <w:tcPr>
            <w:tcW w:w="4360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 xml:space="preserve">Глава </w:t>
            </w:r>
            <w:proofErr w:type="spellStart"/>
            <w:r w:rsidRPr="00F74B21">
              <w:rPr>
                <w:rFonts w:cs="Times New Roman"/>
                <w:sz w:val="26"/>
              </w:rPr>
              <w:t>Дракинского</w:t>
            </w:r>
            <w:proofErr w:type="spellEnd"/>
            <w:r w:rsidRPr="00F74B21">
              <w:rPr>
                <w:rFonts w:cs="Times New Roman"/>
                <w:sz w:val="26"/>
              </w:rPr>
              <w:t xml:space="preserve"> сельского поселения</w:t>
            </w:r>
          </w:p>
        </w:tc>
      </w:tr>
      <w:tr w:rsidR="00D6107E" w:rsidRPr="00543591" w:rsidTr="00F74B21"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2</w:t>
            </w:r>
          </w:p>
        </w:tc>
        <w:tc>
          <w:tcPr>
            <w:tcW w:w="4394" w:type="dxa"/>
          </w:tcPr>
          <w:p w:rsidR="00D6107E" w:rsidRPr="00F74B21" w:rsidRDefault="00B77B08" w:rsidP="00ED09EC">
            <w:pPr>
              <w:rPr>
                <w:rFonts w:cs="Times New Roman"/>
                <w:sz w:val="26"/>
              </w:rPr>
            </w:pPr>
            <w:proofErr w:type="spellStart"/>
            <w:r w:rsidRPr="00F74B21">
              <w:rPr>
                <w:rFonts w:cs="Times New Roman"/>
                <w:sz w:val="26"/>
              </w:rPr>
              <w:t>Дидора</w:t>
            </w:r>
            <w:proofErr w:type="spellEnd"/>
            <w:r w:rsidRPr="00F74B21">
              <w:rPr>
                <w:rFonts w:cs="Times New Roman"/>
                <w:sz w:val="26"/>
              </w:rPr>
              <w:t xml:space="preserve"> Татьяна Алексеевна</w:t>
            </w:r>
            <w:r w:rsidR="00D6107E" w:rsidRPr="00F74B21">
              <w:rPr>
                <w:rFonts w:cs="Times New Roman"/>
                <w:sz w:val="26"/>
              </w:rPr>
              <w:t xml:space="preserve">                </w:t>
            </w:r>
          </w:p>
        </w:tc>
        <w:tc>
          <w:tcPr>
            <w:tcW w:w="4360" w:type="dxa"/>
          </w:tcPr>
          <w:p w:rsidR="00D6107E" w:rsidRPr="00F74B21" w:rsidRDefault="009B72E9" w:rsidP="009B72E9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специалист администрации</w:t>
            </w:r>
          </w:p>
        </w:tc>
      </w:tr>
      <w:tr w:rsidR="00D6107E" w:rsidRPr="00543591" w:rsidTr="00F74B21"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3</w:t>
            </w:r>
          </w:p>
        </w:tc>
        <w:tc>
          <w:tcPr>
            <w:tcW w:w="4394" w:type="dxa"/>
          </w:tcPr>
          <w:p w:rsidR="00D6107E" w:rsidRPr="00F74B21" w:rsidRDefault="00B77B08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Бокова Ольга Ивановна</w:t>
            </w:r>
            <w:r w:rsidR="00D6107E" w:rsidRPr="00F74B21">
              <w:rPr>
                <w:rFonts w:cs="Times New Roman"/>
                <w:sz w:val="26"/>
              </w:rPr>
              <w:t xml:space="preserve">               </w:t>
            </w:r>
          </w:p>
        </w:tc>
        <w:tc>
          <w:tcPr>
            <w:tcW w:w="4360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председатель Совета народных депутатов</w:t>
            </w:r>
          </w:p>
        </w:tc>
      </w:tr>
      <w:tr w:rsidR="00D6107E" w:rsidRPr="00543591" w:rsidTr="00F74B21"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4</w:t>
            </w:r>
          </w:p>
        </w:tc>
        <w:tc>
          <w:tcPr>
            <w:tcW w:w="4394" w:type="dxa"/>
          </w:tcPr>
          <w:p w:rsidR="00D6107E" w:rsidRPr="00F74B21" w:rsidRDefault="00157CF5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Алехина Л</w:t>
            </w:r>
            <w:r w:rsidR="00B77B08" w:rsidRPr="00F74B21">
              <w:rPr>
                <w:rFonts w:cs="Times New Roman"/>
                <w:sz w:val="26"/>
              </w:rPr>
              <w:t>ариса Алексеевна</w:t>
            </w:r>
          </w:p>
        </w:tc>
        <w:tc>
          <w:tcPr>
            <w:tcW w:w="4360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депутат СНД</w:t>
            </w:r>
          </w:p>
        </w:tc>
      </w:tr>
      <w:tr w:rsidR="00D6107E" w:rsidRPr="00543591" w:rsidTr="00F74B21"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5</w:t>
            </w:r>
          </w:p>
        </w:tc>
        <w:tc>
          <w:tcPr>
            <w:tcW w:w="4394" w:type="dxa"/>
          </w:tcPr>
          <w:p w:rsidR="00D6107E" w:rsidRPr="00F74B21" w:rsidRDefault="00B77B08" w:rsidP="00ED09EC">
            <w:pPr>
              <w:rPr>
                <w:rFonts w:cs="Times New Roman"/>
                <w:sz w:val="26"/>
              </w:rPr>
            </w:pPr>
            <w:proofErr w:type="spellStart"/>
            <w:r w:rsidRPr="00F74B21">
              <w:rPr>
                <w:rFonts w:cs="Times New Roman"/>
                <w:sz w:val="26"/>
              </w:rPr>
              <w:t>Блощицына</w:t>
            </w:r>
            <w:proofErr w:type="spellEnd"/>
            <w:r w:rsidRPr="00F74B21">
              <w:rPr>
                <w:rFonts w:cs="Times New Roman"/>
                <w:sz w:val="26"/>
              </w:rPr>
              <w:t xml:space="preserve"> Наталья Анатольевна</w:t>
            </w:r>
          </w:p>
        </w:tc>
        <w:tc>
          <w:tcPr>
            <w:tcW w:w="4360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депутат СНД</w:t>
            </w:r>
          </w:p>
        </w:tc>
      </w:tr>
      <w:tr w:rsidR="00D6107E" w:rsidRPr="00543591" w:rsidTr="00F74B21">
        <w:trPr>
          <w:trHeight w:val="255"/>
        </w:trPr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6</w:t>
            </w:r>
          </w:p>
        </w:tc>
        <w:tc>
          <w:tcPr>
            <w:tcW w:w="4394" w:type="dxa"/>
          </w:tcPr>
          <w:p w:rsidR="00D6107E" w:rsidRPr="00F74B21" w:rsidRDefault="00157CF5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Агапов С</w:t>
            </w:r>
            <w:r w:rsidR="00B77B08" w:rsidRPr="00F74B21">
              <w:rPr>
                <w:rFonts w:cs="Times New Roman"/>
                <w:sz w:val="26"/>
              </w:rPr>
              <w:t>ергей Викторович</w:t>
            </w:r>
          </w:p>
        </w:tc>
        <w:tc>
          <w:tcPr>
            <w:tcW w:w="4360" w:type="dxa"/>
          </w:tcPr>
          <w:p w:rsidR="00D6107E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</w:t>
            </w:r>
            <w:r w:rsidR="00157CF5" w:rsidRPr="00F74B21">
              <w:rPr>
                <w:rFonts w:cs="Times New Roman"/>
                <w:sz w:val="26"/>
              </w:rPr>
              <w:t xml:space="preserve">л. Е.Боброва, </w:t>
            </w:r>
            <w:r w:rsidR="0050286C">
              <w:rPr>
                <w:rFonts w:cs="Times New Roman"/>
                <w:sz w:val="26"/>
              </w:rPr>
              <w:t>89</w:t>
            </w:r>
          </w:p>
        </w:tc>
      </w:tr>
      <w:tr w:rsidR="00157CF5" w:rsidRPr="00543591" w:rsidTr="00F74B21">
        <w:trPr>
          <w:trHeight w:val="285"/>
        </w:trPr>
        <w:tc>
          <w:tcPr>
            <w:tcW w:w="817" w:type="dxa"/>
          </w:tcPr>
          <w:p w:rsidR="00157CF5" w:rsidRPr="00F74B21" w:rsidRDefault="00157CF5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7</w:t>
            </w:r>
          </w:p>
        </w:tc>
        <w:tc>
          <w:tcPr>
            <w:tcW w:w="4394" w:type="dxa"/>
          </w:tcPr>
          <w:p w:rsidR="00157CF5" w:rsidRPr="00F74B21" w:rsidRDefault="00B77B08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Агапова Елена Николаевна</w:t>
            </w:r>
            <w:r w:rsidR="00157CF5" w:rsidRPr="00F74B21">
              <w:rPr>
                <w:rFonts w:cs="Times New Roman"/>
                <w:sz w:val="26"/>
              </w:rPr>
              <w:t xml:space="preserve">             </w:t>
            </w:r>
          </w:p>
        </w:tc>
        <w:tc>
          <w:tcPr>
            <w:tcW w:w="4360" w:type="dxa"/>
          </w:tcPr>
          <w:p w:rsidR="00157CF5" w:rsidRPr="00F74B21" w:rsidRDefault="00157CF5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Мичурина, д. 2</w:t>
            </w:r>
          </w:p>
        </w:tc>
      </w:tr>
      <w:tr w:rsidR="00D6107E" w:rsidRPr="00543591" w:rsidTr="00F74B21">
        <w:trPr>
          <w:trHeight w:val="150"/>
        </w:trPr>
        <w:tc>
          <w:tcPr>
            <w:tcW w:w="817" w:type="dxa"/>
          </w:tcPr>
          <w:p w:rsidR="00D6107E" w:rsidRPr="00F74B21" w:rsidRDefault="00157CF5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8</w:t>
            </w:r>
          </w:p>
        </w:tc>
        <w:tc>
          <w:tcPr>
            <w:tcW w:w="4394" w:type="dxa"/>
          </w:tcPr>
          <w:p w:rsidR="00D6107E" w:rsidRPr="00F74B21" w:rsidRDefault="00591D10" w:rsidP="00ED09EC">
            <w:pPr>
              <w:rPr>
                <w:rFonts w:cs="Times New Roman"/>
                <w:sz w:val="26"/>
              </w:rPr>
            </w:pPr>
            <w:proofErr w:type="spellStart"/>
            <w:r w:rsidRPr="00F74B21">
              <w:rPr>
                <w:rFonts w:cs="Times New Roman"/>
                <w:sz w:val="26"/>
              </w:rPr>
              <w:t>Бобкова</w:t>
            </w:r>
            <w:proofErr w:type="spellEnd"/>
            <w:r w:rsidRPr="00F74B21">
              <w:rPr>
                <w:rFonts w:cs="Times New Roman"/>
                <w:sz w:val="26"/>
              </w:rPr>
              <w:t xml:space="preserve"> Л</w:t>
            </w:r>
            <w:r w:rsidR="00B77B08" w:rsidRPr="00F74B21">
              <w:rPr>
                <w:rFonts w:cs="Times New Roman"/>
                <w:sz w:val="26"/>
              </w:rPr>
              <w:t>юбовь Григорьевна</w:t>
            </w:r>
          </w:p>
        </w:tc>
        <w:tc>
          <w:tcPr>
            <w:tcW w:w="4360" w:type="dxa"/>
          </w:tcPr>
          <w:p w:rsidR="00D6107E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</w:t>
            </w:r>
            <w:r w:rsidR="00591D10" w:rsidRPr="00F74B21">
              <w:rPr>
                <w:rFonts w:cs="Times New Roman"/>
                <w:sz w:val="26"/>
              </w:rPr>
              <w:t>л. Спортивная, д. 11</w:t>
            </w:r>
          </w:p>
        </w:tc>
      </w:tr>
      <w:tr w:rsidR="00D6107E" w:rsidRPr="00543591" w:rsidTr="00F74B21">
        <w:trPr>
          <w:trHeight w:val="285"/>
        </w:trPr>
        <w:tc>
          <w:tcPr>
            <w:tcW w:w="817" w:type="dxa"/>
          </w:tcPr>
          <w:p w:rsidR="00D6107E" w:rsidRPr="00F74B21" w:rsidRDefault="00591D10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9</w:t>
            </w:r>
          </w:p>
        </w:tc>
        <w:tc>
          <w:tcPr>
            <w:tcW w:w="4394" w:type="dxa"/>
          </w:tcPr>
          <w:p w:rsidR="00D6107E" w:rsidRPr="00F74B21" w:rsidRDefault="00591D10" w:rsidP="00ED09EC">
            <w:pPr>
              <w:rPr>
                <w:rFonts w:cs="Times New Roman"/>
                <w:sz w:val="26"/>
              </w:rPr>
            </w:pPr>
            <w:proofErr w:type="spellStart"/>
            <w:r w:rsidRPr="00F74B21">
              <w:rPr>
                <w:rFonts w:cs="Times New Roman"/>
                <w:sz w:val="26"/>
              </w:rPr>
              <w:t>Бывалин</w:t>
            </w:r>
            <w:proofErr w:type="spellEnd"/>
            <w:r w:rsidRPr="00F74B21">
              <w:rPr>
                <w:rFonts w:cs="Times New Roman"/>
                <w:sz w:val="26"/>
              </w:rPr>
              <w:t xml:space="preserve"> А</w:t>
            </w:r>
            <w:r w:rsidR="00B77B08" w:rsidRPr="00F74B21">
              <w:rPr>
                <w:rFonts w:cs="Times New Roman"/>
                <w:sz w:val="26"/>
              </w:rPr>
              <w:t>ндрей Владимирович</w:t>
            </w:r>
          </w:p>
        </w:tc>
        <w:tc>
          <w:tcPr>
            <w:tcW w:w="4360" w:type="dxa"/>
          </w:tcPr>
          <w:p w:rsidR="00D6107E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Молодежная д.2</w:t>
            </w:r>
          </w:p>
        </w:tc>
      </w:tr>
      <w:tr w:rsidR="00591D10" w:rsidRPr="00543591" w:rsidTr="00F74B21">
        <w:trPr>
          <w:trHeight w:val="229"/>
        </w:trPr>
        <w:tc>
          <w:tcPr>
            <w:tcW w:w="817" w:type="dxa"/>
          </w:tcPr>
          <w:p w:rsidR="00591D10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10</w:t>
            </w:r>
          </w:p>
        </w:tc>
        <w:tc>
          <w:tcPr>
            <w:tcW w:w="4394" w:type="dxa"/>
          </w:tcPr>
          <w:p w:rsidR="00591D10" w:rsidRPr="00F74B21" w:rsidRDefault="00591D10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Ефимова Л</w:t>
            </w:r>
            <w:r w:rsidR="00B77B08" w:rsidRPr="00F74B21">
              <w:rPr>
                <w:rFonts w:cs="Times New Roman"/>
                <w:sz w:val="26"/>
              </w:rPr>
              <w:t>юдмила Анатольевна</w:t>
            </w:r>
          </w:p>
        </w:tc>
        <w:tc>
          <w:tcPr>
            <w:tcW w:w="4360" w:type="dxa"/>
          </w:tcPr>
          <w:p w:rsidR="00591D10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Мичурина, д. 62</w:t>
            </w:r>
          </w:p>
        </w:tc>
      </w:tr>
      <w:tr w:rsidR="00D6107E" w:rsidRPr="00543591" w:rsidTr="00F74B21">
        <w:trPr>
          <w:trHeight w:val="195"/>
        </w:trPr>
        <w:tc>
          <w:tcPr>
            <w:tcW w:w="817" w:type="dxa"/>
          </w:tcPr>
          <w:p w:rsidR="00D6107E" w:rsidRPr="00F74B21" w:rsidRDefault="00591D10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</w:t>
            </w:r>
            <w:r w:rsidR="008C0634" w:rsidRPr="00F74B21">
              <w:rPr>
                <w:rFonts w:cs="Times New Roman"/>
                <w:sz w:val="26"/>
              </w:rPr>
              <w:t>1</w:t>
            </w:r>
          </w:p>
        </w:tc>
        <w:tc>
          <w:tcPr>
            <w:tcW w:w="4394" w:type="dxa"/>
          </w:tcPr>
          <w:p w:rsidR="00D6107E" w:rsidRPr="00F74B21" w:rsidRDefault="00591D10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Ищенко Р</w:t>
            </w:r>
            <w:r w:rsidR="00B77B08" w:rsidRPr="00F74B21">
              <w:rPr>
                <w:rFonts w:cs="Times New Roman"/>
                <w:sz w:val="26"/>
              </w:rPr>
              <w:t>аиса Ивановна</w:t>
            </w:r>
          </w:p>
        </w:tc>
        <w:tc>
          <w:tcPr>
            <w:tcW w:w="4360" w:type="dxa"/>
          </w:tcPr>
          <w:p w:rsidR="00D6107E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</w:t>
            </w:r>
            <w:r w:rsidR="00591D10" w:rsidRPr="00F74B21">
              <w:rPr>
                <w:rFonts w:cs="Times New Roman"/>
                <w:sz w:val="26"/>
              </w:rPr>
              <w:t>л. Чапаева, д. 87</w:t>
            </w:r>
          </w:p>
        </w:tc>
      </w:tr>
      <w:tr w:rsidR="00157CF5" w:rsidRPr="00543591" w:rsidTr="00F74B21">
        <w:trPr>
          <w:trHeight w:val="345"/>
        </w:trPr>
        <w:tc>
          <w:tcPr>
            <w:tcW w:w="817" w:type="dxa"/>
          </w:tcPr>
          <w:p w:rsidR="00157CF5" w:rsidRPr="00F74B21" w:rsidRDefault="00591D10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</w:t>
            </w:r>
            <w:r w:rsidR="008C0634" w:rsidRPr="00F74B21">
              <w:rPr>
                <w:rFonts w:cs="Times New Roman"/>
                <w:sz w:val="26"/>
              </w:rPr>
              <w:t>2</w:t>
            </w:r>
          </w:p>
        </w:tc>
        <w:tc>
          <w:tcPr>
            <w:tcW w:w="4394" w:type="dxa"/>
          </w:tcPr>
          <w:p w:rsidR="00157CF5" w:rsidRPr="00F74B21" w:rsidRDefault="00591D10" w:rsidP="00ED09EC">
            <w:pPr>
              <w:rPr>
                <w:rFonts w:cs="Times New Roman"/>
                <w:sz w:val="26"/>
              </w:rPr>
            </w:pPr>
            <w:proofErr w:type="spellStart"/>
            <w:r w:rsidRPr="00F74B21">
              <w:rPr>
                <w:rFonts w:cs="Times New Roman"/>
                <w:sz w:val="26"/>
              </w:rPr>
              <w:t>Катасонов</w:t>
            </w:r>
            <w:proofErr w:type="spellEnd"/>
            <w:r w:rsidR="00B77B08" w:rsidRPr="00F74B21">
              <w:rPr>
                <w:rFonts w:cs="Times New Roman"/>
                <w:sz w:val="26"/>
              </w:rPr>
              <w:t xml:space="preserve"> Сергей Николаевич</w:t>
            </w:r>
            <w:r w:rsidRPr="00F74B21">
              <w:rPr>
                <w:rFonts w:cs="Times New Roman"/>
                <w:sz w:val="26"/>
              </w:rPr>
              <w:t xml:space="preserve">                    </w:t>
            </w:r>
          </w:p>
        </w:tc>
        <w:tc>
          <w:tcPr>
            <w:tcW w:w="4360" w:type="dxa"/>
          </w:tcPr>
          <w:p w:rsidR="00157CF5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 50 лет Победы, д.42</w:t>
            </w:r>
          </w:p>
        </w:tc>
      </w:tr>
      <w:tr w:rsidR="00D6107E" w:rsidRPr="00543591" w:rsidTr="00F74B21">
        <w:trPr>
          <w:trHeight w:val="120"/>
        </w:trPr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</w:t>
            </w:r>
            <w:r w:rsidR="008C0634" w:rsidRPr="00F74B21">
              <w:rPr>
                <w:rFonts w:cs="Times New Roman"/>
                <w:sz w:val="26"/>
              </w:rPr>
              <w:t>3</w:t>
            </w:r>
          </w:p>
        </w:tc>
        <w:tc>
          <w:tcPr>
            <w:tcW w:w="4394" w:type="dxa"/>
          </w:tcPr>
          <w:p w:rsidR="00D6107E" w:rsidRPr="00F74B21" w:rsidRDefault="00591D10" w:rsidP="00ED09EC">
            <w:pPr>
              <w:rPr>
                <w:rFonts w:cs="Times New Roman"/>
                <w:sz w:val="26"/>
              </w:rPr>
            </w:pPr>
            <w:proofErr w:type="spellStart"/>
            <w:r w:rsidRPr="00F74B21">
              <w:rPr>
                <w:rFonts w:cs="Times New Roman"/>
                <w:sz w:val="26"/>
              </w:rPr>
              <w:t>Катасонова</w:t>
            </w:r>
            <w:proofErr w:type="spellEnd"/>
            <w:r w:rsidRPr="00F74B21">
              <w:rPr>
                <w:rFonts w:cs="Times New Roman"/>
                <w:sz w:val="26"/>
              </w:rPr>
              <w:t xml:space="preserve"> Н</w:t>
            </w:r>
            <w:r w:rsidR="00B77B08" w:rsidRPr="00F74B21">
              <w:rPr>
                <w:rFonts w:cs="Times New Roman"/>
                <w:sz w:val="26"/>
              </w:rPr>
              <w:t>адежда Михайловна</w:t>
            </w:r>
          </w:p>
        </w:tc>
        <w:tc>
          <w:tcPr>
            <w:tcW w:w="4360" w:type="dxa"/>
          </w:tcPr>
          <w:p w:rsidR="00D6107E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</w:t>
            </w:r>
            <w:r w:rsidR="00591D10" w:rsidRPr="00F74B21">
              <w:rPr>
                <w:rFonts w:cs="Times New Roman"/>
                <w:sz w:val="26"/>
              </w:rPr>
              <w:t>л. Мира, д. 19</w:t>
            </w:r>
          </w:p>
        </w:tc>
      </w:tr>
      <w:tr w:rsidR="00D6107E" w:rsidRPr="00543591" w:rsidTr="00F74B21">
        <w:trPr>
          <w:trHeight w:val="150"/>
        </w:trPr>
        <w:tc>
          <w:tcPr>
            <w:tcW w:w="817" w:type="dxa"/>
          </w:tcPr>
          <w:p w:rsidR="00D6107E" w:rsidRPr="00F74B21" w:rsidRDefault="009B72E9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</w:t>
            </w:r>
            <w:r w:rsidR="008C0634" w:rsidRPr="00F74B21">
              <w:rPr>
                <w:rFonts w:cs="Times New Roman"/>
                <w:sz w:val="26"/>
              </w:rPr>
              <w:t>4</w:t>
            </w:r>
          </w:p>
        </w:tc>
        <w:tc>
          <w:tcPr>
            <w:tcW w:w="4394" w:type="dxa"/>
          </w:tcPr>
          <w:p w:rsidR="00D6107E" w:rsidRPr="00F74B21" w:rsidRDefault="00B77B08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Крючков Александр Николаевич</w:t>
            </w:r>
            <w:r w:rsidR="00591D10" w:rsidRPr="00F74B21">
              <w:rPr>
                <w:rFonts w:cs="Times New Roman"/>
                <w:sz w:val="26"/>
              </w:rPr>
              <w:t xml:space="preserve">           </w:t>
            </w:r>
          </w:p>
        </w:tc>
        <w:tc>
          <w:tcPr>
            <w:tcW w:w="4360" w:type="dxa"/>
          </w:tcPr>
          <w:p w:rsidR="00D6107E" w:rsidRPr="00F74B21" w:rsidRDefault="00591D10" w:rsidP="008C0634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 xml:space="preserve">ул.  Полевая, д. </w:t>
            </w:r>
            <w:r w:rsidR="008C0634" w:rsidRPr="00F74B21">
              <w:rPr>
                <w:rFonts w:cs="Times New Roman"/>
                <w:sz w:val="26"/>
              </w:rPr>
              <w:t>160</w:t>
            </w:r>
          </w:p>
        </w:tc>
      </w:tr>
      <w:tr w:rsidR="008C0634" w:rsidRPr="00543591" w:rsidTr="00F74B21">
        <w:trPr>
          <w:trHeight w:val="135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15</w:t>
            </w:r>
          </w:p>
        </w:tc>
        <w:tc>
          <w:tcPr>
            <w:tcW w:w="4394" w:type="dxa"/>
          </w:tcPr>
          <w:p w:rsidR="008C0634" w:rsidRPr="00F74B21" w:rsidRDefault="00B77B08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Кузнецов Александр Владимирович</w:t>
            </w:r>
            <w:r w:rsidR="008C0634" w:rsidRPr="00F74B21">
              <w:rPr>
                <w:rFonts w:cs="Times New Roman"/>
                <w:sz w:val="26"/>
              </w:rPr>
              <w:t xml:space="preserve">            </w:t>
            </w:r>
          </w:p>
        </w:tc>
        <w:tc>
          <w:tcPr>
            <w:tcW w:w="4360" w:type="dxa"/>
          </w:tcPr>
          <w:p w:rsidR="008C0634" w:rsidRPr="00F74B21" w:rsidRDefault="008C0634" w:rsidP="00A75D1D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Ленина, д. 125</w:t>
            </w:r>
          </w:p>
        </w:tc>
      </w:tr>
      <w:tr w:rsidR="008C0634" w:rsidRPr="00543591" w:rsidTr="00F74B21">
        <w:trPr>
          <w:trHeight w:val="120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16</w:t>
            </w:r>
          </w:p>
        </w:tc>
        <w:tc>
          <w:tcPr>
            <w:tcW w:w="4394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Кузнецова В</w:t>
            </w:r>
            <w:r w:rsidR="00B77B08" w:rsidRPr="00F74B21">
              <w:rPr>
                <w:rFonts w:cs="Times New Roman"/>
                <w:sz w:val="26"/>
              </w:rPr>
              <w:t>алентина Дмитриевна</w:t>
            </w:r>
          </w:p>
        </w:tc>
        <w:tc>
          <w:tcPr>
            <w:tcW w:w="4360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Ленина, д. 121</w:t>
            </w:r>
          </w:p>
        </w:tc>
      </w:tr>
      <w:tr w:rsidR="008C0634" w:rsidRPr="00543591" w:rsidTr="00F74B21">
        <w:trPr>
          <w:trHeight w:val="240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17</w:t>
            </w:r>
          </w:p>
        </w:tc>
        <w:tc>
          <w:tcPr>
            <w:tcW w:w="4394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 xml:space="preserve">Коробков </w:t>
            </w:r>
            <w:r w:rsidR="00B77B08" w:rsidRPr="00F74B21">
              <w:rPr>
                <w:rFonts w:cs="Times New Roman"/>
                <w:sz w:val="26"/>
              </w:rPr>
              <w:t>Владимир Михайлович</w:t>
            </w:r>
          </w:p>
        </w:tc>
        <w:tc>
          <w:tcPr>
            <w:tcW w:w="4360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О.Кошевого, д. 18</w:t>
            </w:r>
          </w:p>
        </w:tc>
      </w:tr>
      <w:tr w:rsidR="008C0634" w:rsidRPr="00543591" w:rsidTr="00F74B21">
        <w:trPr>
          <w:trHeight w:val="300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18</w:t>
            </w:r>
          </w:p>
        </w:tc>
        <w:tc>
          <w:tcPr>
            <w:tcW w:w="4394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Пономарева О</w:t>
            </w:r>
            <w:r w:rsidR="00B77B08" w:rsidRPr="00F74B21">
              <w:rPr>
                <w:rFonts w:cs="Times New Roman"/>
                <w:sz w:val="26"/>
              </w:rPr>
              <w:t>ксана Николаевна</w:t>
            </w:r>
          </w:p>
        </w:tc>
        <w:tc>
          <w:tcPr>
            <w:tcW w:w="4360" w:type="dxa"/>
          </w:tcPr>
          <w:p w:rsidR="008C0634" w:rsidRPr="00F74B21" w:rsidRDefault="008C0634" w:rsidP="008C0634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 Евгения Боброва, д.53</w:t>
            </w:r>
          </w:p>
        </w:tc>
      </w:tr>
      <w:tr w:rsidR="008C0634" w:rsidRPr="00543591" w:rsidTr="00F74B21">
        <w:trPr>
          <w:trHeight w:val="105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19</w:t>
            </w:r>
          </w:p>
        </w:tc>
        <w:tc>
          <w:tcPr>
            <w:tcW w:w="4394" w:type="dxa"/>
          </w:tcPr>
          <w:p w:rsidR="008C0634" w:rsidRPr="00F74B21" w:rsidRDefault="00B77B08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Романов Петр Михайлович</w:t>
            </w:r>
            <w:r w:rsidR="008C0634" w:rsidRPr="00F74B21">
              <w:rPr>
                <w:rFonts w:cs="Times New Roman"/>
                <w:sz w:val="26"/>
              </w:rPr>
              <w:t xml:space="preserve">    </w:t>
            </w:r>
          </w:p>
        </w:tc>
        <w:tc>
          <w:tcPr>
            <w:tcW w:w="4360" w:type="dxa"/>
          </w:tcPr>
          <w:p w:rsidR="008C0634" w:rsidRPr="00F74B21" w:rsidRDefault="008C0634" w:rsidP="008C0634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 Пушкинская, 59</w:t>
            </w:r>
          </w:p>
        </w:tc>
      </w:tr>
      <w:tr w:rsidR="008C0634" w:rsidRPr="00543591" w:rsidTr="00F74B21">
        <w:trPr>
          <w:trHeight w:val="210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20</w:t>
            </w:r>
          </w:p>
        </w:tc>
        <w:tc>
          <w:tcPr>
            <w:tcW w:w="4394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 xml:space="preserve">Серикова  </w:t>
            </w:r>
            <w:r w:rsidR="00B77B08" w:rsidRPr="00F74B21">
              <w:rPr>
                <w:rFonts w:cs="Times New Roman"/>
                <w:sz w:val="26"/>
              </w:rPr>
              <w:t>Светлана Алексеевна</w:t>
            </w:r>
          </w:p>
        </w:tc>
        <w:tc>
          <w:tcPr>
            <w:tcW w:w="4360" w:type="dxa"/>
          </w:tcPr>
          <w:p w:rsidR="008C0634" w:rsidRPr="00F74B21" w:rsidRDefault="008C0634" w:rsidP="008C0634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Солнечная, 29</w:t>
            </w:r>
          </w:p>
        </w:tc>
      </w:tr>
      <w:tr w:rsidR="008C0634" w:rsidRPr="00543591" w:rsidTr="00F74B21">
        <w:trPr>
          <w:trHeight w:val="330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21</w:t>
            </w:r>
          </w:p>
        </w:tc>
        <w:tc>
          <w:tcPr>
            <w:tcW w:w="4394" w:type="dxa"/>
          </w:tcPr>
          <w:p w:rsidR="008C0634" w:rsidRPr="00F74B21" w:rsidRDefault="00B77B08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Терехов Александр Алексеевич</w:t>
            </w:r>
            <w:r w:rsidR="008C0634" w:rsidRPr="00F74B21">
              <w:rPr>
                <w:rFonts w:cs="Times New Roman"/>
                <w:sz w:val="26"/>
              </w:rPr>
              <w:t xml:space="preserve">             </w:t>
            </w:r>
          </w:p>
        </w:tc>
        <w:tc>
          <w:tcPr>
            <w:tcW w:w="4360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Советская, д.19</w:t>
            </w:r>
          </w:p>
        </w:tc>
      </w:tr>
      <w:tr w:rsidR="008C0634" w:rsidRPr="00543591" w:rsidTr="00F74B21">
        <w:trPr>
          <w:trHeight w:val="165"/>
        </w:trPr>
        <w:tc>
          <w:tcPr>
            <w:tcW w:w="817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22</w:t>
            </w:r>
          </w:p>
        </w:tc>
        <w:tc>
          <w:tcPr>
            <w:tcW w:w="4394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proofErr w:type="spellStart"/>
            <w:r w:rsidRPr="00F74B21">
              <w:rPr>
                <w:rFonts w:cs="Times New Roman"/>
                <w:sz w:val="26"/>
              </w:rPr>
              <w:t>Хуртина</w:t>
            </w:r>
            <w:proofErr w:type="spellEnd"/>
            <w:r w:rsidRPr="00F74B21">
              <w:rPr>
                <w:rFonts w:cs="Times New Roman"/>
                <w:sz w:val="26"/>
              </w:rPr>
              <w:t xml:space="preserve"> М</w:t>
            </w:r>
            <w:r w:rsidR="00B77B08" w:rsidRPr="00F74B21">
              <w:rPr>
                <w:rFonts w:cs="Times New Roman"/>
                <w:sz w:val="26"/>
              </w:rPr>
              <w:t>арина Юрьевна</w:t>
            </w:r>
          </w:p>
        </w:tc>
        <w:tc>
          <w:tcPr>
            <w:tcW w:w="4360" w:type="dxa"/>
          </w:tcPr>
          <w:p w:rsidR="008C0634" w:rsidRPr="00F74B21" w:rsidRDefault="008C0634" w:rsidP="00ED09EC">
            <w:pPr>
              <w:rPr>
                <w:rFonts w:cs="Times New Roman"/>
                <w:sz w:val="26"/>
              </w:rPr>
            </w:pPr>
            <w:r w:rsidRPr="00F74B21">
              <w:rPr>
                <w:rFonts w:cs="Times New Roman"/>
                <w:sz w:val="26"/>
              </w:rPr>
              <w:t>Ул. 20 лет Октября, 79</w:t>
            </w:r>
          </w:p>
        </w:tc>
      </w:tr>
    </w:tbl>
    <w:p w:rsidR="00D6107E" w:rsidRPr="00543591" w:rsidRDefault="00D6107E" w:rsidP="00ED09EC">
      <w:pPr>
        <w:rPr>
          <w:sz w:val="28"/>
          <w:szCs w:val="28"/>
        </w:rPr>
      </w:pPr>
    </w:p>
    <w:p w:rsidR="00066482" w:rsidRPr="003825CB" w:rsidRDefault="00066482" w:rsidP="00ED09EC">
      <w:pPr>
        <w:pStyle w:val="a3"/>
      </w:pPr>
    </w:p>
    <w:p w:rsidR="00066482" w:rsidRPr="003825CB" w:rsidRDefault="00066482" w:rsidP="00ED09EC">
      <w:pPr>
        <w:pStyle w:val="a3"/>
      </w:pPr>
    </w:p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sectPr w:rsidR="00066482" w:rsidSect="008577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091"/>
    <w:multiLevelType w:val="hybridMultilevel"/>
    <w:tmpl w:val="496AD10C"/>
    <w:lvl w:ilvl="0" w:tplc="1BC6D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D5621C"/>
    <w:multiLevelType w:val="hybridMultilevel"/>
    <w:tmpl w:val="C49AD9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EA9"/>
    <w:multiLevelType w:val="hybridMultilevel"/>
    <w:tmpl w:val="E4AC5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80F64"/>
    <w:multiLevelType w:val="hybridMultilevel"/>
    <w:tmpl w:val="7994C420"/>
    <w:lvl w:ilvl="0" w:tplc="70C6CF84">
      <w:start w:val="3"/>
      <w:numFmt w:val="decimal"/>
      <w:lvlText w:val="%1."/>
      <w:lvlJc w:val="left"/>
      <w:pPr>
        <w:ind w:left="720" w:hanging="360"/>
      </w:pPr>
      <w:rPr>
        <w:rFonts w:hint="default"/>
        <w:color w:val="0202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55B0B"/>
    <w:rsid w:val="00000952"/>
    <w:rsid w:val="00036CDA"/>
    <w:rsid w:val="00062C6F"/>
    <w:rsid w:val="00066482"/>
    <w:rsid w:val="000C324A"/>
    <w:rsid w:val="00115D41"/>
    <w:rsid w:val="00157CF5"/>
    <w:rsid w:val="00172310"/>
    <w:rsid w:val="001D5A8E"/>
    <w:rsid w:val="001E6A5D"/>
    <w:rsid w:val="001F7E01"/>
    <w:rsid w:val="00246172"/>
    <w:rsid w:val="0024692C"/>
    <w:rsid w:val="002D6C72"/>
    <w:rsid w:val="002E02B9"/>
    <w:rsid w:val="00310B81"/>
    <w:rsid w:val="004014A9"/>
    <w:rsid w:val="004164AF"/>
    <w:rsid w:val="004179AD"/>
    <w:rsid w:val="0042187D"/>
    <w:rsid w:val="004949DF"/>
    <w:rsid w:val="004B0828"/>
    <w:rsid w:val="0050286C"/>
    <w:rsid w:val="00516FC6"/>
    <w:rsid w:val="00543591"/>
    <w:rsid w:val="00577146"/>
    <w:rsid w:val="00591D10"/>
    <w:rsid w:val="005B2AFE"/>
    <w:rsid w:val="005F6472"/>
    <w:rsid w:val="0063062F"/>
    <w:rsid w:val="0064320C"/>
    <w:rsid w:val="006566F8"/>
    <w:rsid w:val="00681309"/>
    <w:rsid w:val="00705358"/>
    <w:rsid w:val="00716D51"/>
    <w:rsid w:val="00726488"/>
    <w:rsid w:val="00735B95"/>
    <w:rsid w:val="00762248"/>
    <w:rsid w:val="007E2A5D"/>
    <w:rsid w:val="007E721A"/>
    <w:rsid w:val="008320B8"/>
    <w:rsid w:val="00857726"/>
    <w:rsid w:val="00894EED"/>
    <w:rsid w:val="008B3DD4"/>
    <w:rsid w:val="008B5789"/>
    <w:rsid w:val="008C0634"/>
    <w:rsid w:val="008C700F"/>
    <w:rsid w:val="008C726A"/>
    <w:rsid w:val="009101B9"/>
    <w:rsid w:val="009A0CD5"/>
    <w:rsid w:val="009B72E9"/>
    <w:rsid w:val="00A16E63"/>
    <w:rsid w:val="00AC392E"/>
    <w:rsid w:val="00B1429C"/>
    <w:rsid w:val="00B63BC2"/>
    <w:rsid w:val="00B77B08"/>
    <w:rsid w:val="00BA1422"/>
    <w:rsid w:val="00BC4F1A"/>
    <w:rsid w:val="00BE2FE7"/>
    <w:rsid w:val="00C83324"/>
    <w:rsid w:val="00D21032"/>
    <w:rsid w:val="00D26701"/>
    <w:rsid w:val="00D35ED2"/>
    <w:rsid w:val="00D40CFA"/>
    <w:rsid w:val="00D41835"/>
    <w:rsid w:val="00D6107E"/>
    <w:rsid w:val="00DC231E"/>
    <w:rsid w:val="00E33757"/>
    <w:rsid w:val="00E44E58"/>
    <w:rsid w:val="00E55B0B"/>
    <w:rsid w:val="00E70F30"/>
    <w:rsid w:val="00E85E53"/>
    <w:rsid w:val="00ED09EC"/>
    <w:rsid w:val="00EE40F3"/>
    <w:rsid w:val="00EF0535"/>
    <w:rsid w:val="00F70262"/>
    <w:rsid w:val="00F74B21"/>
    <w:rsid w:val="00F84D95"/>
    <w:rsid w:val="00F95FEC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EC"/>
    <w:pPr>
      <w:jc w:val="both"/>
    </w:pPr>
    <w:rPr>
      <w:rFonts w:ascii="Times New Roman" w:hAnsi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B0B"/>
    <w:pPr>
      <w:widowControl w:val="0"/>
      <w:snapToGrid w:val="0"/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55B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E55B0B"/>
    <w:pPr>
      <w:spacing w:after="0" w:line="240" w:lineRule="auto"/>
      <w:ind w:right="-5" w:firstLine="284"/>
    </w:pPr>
    <w:rPr>
      <w:rFonts w:eastAsia="Times New Roman" w:cs="Times New Roman"/>
      <w:b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55B0B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rsid w:val="00E55B0B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5B0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5B0B"/>
    <w:pPr>
      <w:spacing w:after="0" w:line="240" w:lineRule="auto"/>
    </w:pPr>
  </w:style>
  <w:style w:type="paragraph" w:styleId="a8">
    <w:name w:val="Title"/>
    <w:basedOn w:val="a"/>
    <w:link w:val="a9"/>
    <w:qFormat/>
    <w:rsid w:val="00066482"/>
    <w:pPr>
      <w:spacing w:after="0" w:line="240" w:lineRule="auto"/>
      <w:ind w:left="-567" w:right="-766"/>
      <w:jc w:val="center"/>
    </w:pPr>
    <w:rPr>
      <w:rFonts w:eastAsia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6648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0C324A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5B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B2AFE"/>
  </w:style>
  <w:style w:type="paragraph" w:styleId="ab">
    <w:name w:val="Normal (Web)"/>
    <w:basedOn w:val="a"/>
    <w:uiPriority w:val="99"/>
    <w:unhideWhenUsed/>
    <w:rsid w:val="005B2A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c">
    <w:name w:val="Hyperlink"/>
    <w:basedOn w:val="a0"/>
    <w:unhideWhenUsed/>
    <w:rsid w:val="005B2AFE"/>
    <w:rPr>
      <w:color w:val="0000FF"/>
      <w:u w:val="single"/>
    </w:rPr>
  </w:style>
  <w:style w:type="table" w:styleId="ad">
    <w:name w:val="Table Grid"/>
    <w:basedOn w:val="a1"/>
    <w:uiPriority w:val="59"/>
    <w:rsid w:val="00D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2021-03-15T12:37:00Z</cp:lastPrinted>
  <dcterms:created xsi:type="dcterms:W3CDTF">2013-09-17T04:14:00Z</dcterms:created>
  <dcterms:modified xsi:type="dcterms:W3CDTF">2021-03-15T12:38:00Z</dcterms:modified>
</cp:coreProperties>
</file>