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848A" w14:textId="77777777" w:rsidR="00D075C9" w:rsidRPr="00D075C9" w:rsidRDefault="00D075C9" w:rsidP="00D075C9">
      <w:r w:rsidRPr="00D075C9">
        <w:rPr>
          <w:b/>
          <w:bCs/>
        </w:rPr>
        <w:t>Материальная поддержка в рамках социального контракта стала доступна для участников СВО и их супруг</w:t>
      </w:r>
    </w:p>
    <w:p w14:paraId="40937C6C" w14:textId="77777777" w:rsidR="00D075C9" w:rsidRPr="00D075C9" w:rsidRDefault="00D075C9" w:rsidP="00D075C9">
      <w:r w:rsidRPr="00D075C9">
        <w:t> </w:t>
      </w:r>
    </w:p>
    <w:p w14:paraId="7519105A" w14:textId="77777777" w:rsidR="00D075C9" w:rsidRPr="00D075C9" w:rsidRDefault="00D075C9" w:rsidP="00D075C9">
      <w:r w:rsidRPr="00D075C9">
        <w:t>Теперь не только малоимущие граждане, но и участники специальной военной операции или их супруги могут рассчитывать на помощь до 350 тысяч рублей.</w:t>
      </w:r>
    </w:p>
    <w:p w14:paraId="5D9533B8" w14:textId="77777777" w:rsidR="00D075C9" w:rsidRPr="00D075C9" w:rsidRDefault="00D075C9" w:rsidP="00D075C9">
      <w:r w:rsidRPr="00D075C9">
        <w:t>Эти средства можно использовать для открытия собственного дела, ведения подсобного хозяйства, поиска работы, обучения или преодоления сложной жизненной ситуации.</w:t>
      </w:r>
    </w:p>
    <w:p w14:paraId="3FEE10C1" w14:textId="77777777" w:rsidR="00D075C9" w:rsidRPr="00D075C9" w:rsidRDefault="00D075C9" w:rsidP="00D075C9">
      <w:r w:rsidRPr="00D075C9">
        <w:t> </w:t>
      </w:r>
    </w:p>
    <w:p w14:paraId="2B05A012" w14:textId="77777777" w:rsidR="00D075C9" w:rsidRPr="00D075C9" w:rsidRDefault="00D075C9" w:rsidP="00D075C9">
      <w:r w:rsidRPr="00D075C9">
        <w:t>Для оформления меры поддержки участник СВО должен быть:</w:t>
      </w:r>
    </w:p>
    <w:p w14:paraId="11DA91DB" w14:textId="77777777" w:rsidR="00D075C9" w:rsidRPr="00D075C9" w:rsidRDefault="00D075C9" w:rsidP="00D075C9">
      <w:r w:rsidRPr="00D075C9">
        <w:t>уволенным со службы либо завершившим контракт;</w:t>
      </w:r>
    </w:p>
    <w:p w14:paraId="091A44B2" w14:textId="77777777" w:rsidR="00D075C9" w:rsidRPr="00D075C9" w:rsidRDefault="00D075C9" w:rsidP="00D075C9">
      <w:r w:rsidRPr="00D075C9">
        <w:t>официально признанным безработным или ищущим работу.</w:t>
      </w:r>
    </w:p>
    <w:p w14:paraId="4FCA14BD" w14:textId="77777777" w:rsidR="00D075C9" w:rsidRPr="00D075C9" w:rsidRDefault="00D075C9" w:rsidP="00D075C9">
      <w:r w:rsidRPr="00D075C9">
        <w:t> </w:t>
      </w:r>
    </w:p>
    <w:p w14:paraId="168A79B8" w14:textId="77777777" w:rsidR="00D075C9" w:rsidRPr="00D075C9" w:rsidRDefault="00D075C9" w:rsidP="00D075C9">
      <w:r w:rsidRPr="00D075C9">
        <w:t>Имея право на льготу и являясь инвалидом I или II группы, участник СВО может отказаться от заключения социального контракта в пользу признанной безработной или ищущей работу супруги (супруга).</w:t>
      </w:r>
    </w:p>
    <w:p w14:paraId="596C4043" w14:textId="77777777" w:rsidR="00D075C9" w:rsidRPr="00D075C9" w:rsidRDefault="00D075C9" w:rsidP="00D075C9">
      <w:r w:rsidRPr="00D075C9">
        <w:t> </w:t>
      </w:r>
    </w:p>
    <w:p w14:paraId="28EA41ED" w14:textId="77777777" w:rsidR="00D075C9" w:rsidRPr="00D075C9" w:rsidRDefault="00D075C9" w:rsidP="00D075C9">
      <w:proofErr w:type="spellStart"/>
      <w:r w:rsidRPr="00D075C9">
        <w:t>Соцконтракт</w:t>
      </w:r>
      <w:proofErr w:type="spellEnd"/>
      <w:r w:rsidRPr="00D075C9">
        <w:t xml:space="preserve"> заключается на срок от 3 до 12 месяцев в зависимости от цели его заключения.</w:t>
      </w:r>
    </w:p>
    <w:p w14:paraId="3DEFF70A" w14:textId="77777777" w:rsidR="00D075C9" w:rsidRPr="00D075C9" w:rsidRDefault="00D075C9" w:rsidP="00D075C9">
      <w:r w:rsidRPr="00D075C9">
        <w:t> </w:t>
      </w:r>
    </w:p>
    <w:p w14:paraId="39E52196" w14:textId="77777777" w:rsidR="00D075C9" w:rsidRPr="00D075C9" w:rsidRDefault="00D075C9" w:rsidP="00D075C9">
      <w:r w:rsidRPr="00D075C9">
        <w:t>Как подать заявку?</w:t>
      </w:r>
    </w:p>
    <w:p w14:paraId="26464100" w14:textId="77777777" w:rsidR="00D075C9" w:rsidRPr="00D075C9" w:rsidRDefault="00D075C9" w:rsidP="00D075C9">
      <w:r w:rsidRPr="00D075C9">
        <w:t> </w:t>
      </w:r>
    </w:p>
    <w:p w14:paraId="703857BE" w14:textId="77777777" w:rsidR="00D075C9" w:rsidRPr="00D075C9" w:rsidRDefault="00D075C9" w:rsidP="00D075C9">
      <w:r w:rsidRPr="00D075C9">
        <w:t>Вы можете выбрать удобный для вас способ:</w:t>
      </w:r>
    </w:p>
    <w:p w14:paraId="3C8AFD73" w14:textId="77777777" w:rsidR="00D075C9" w:rsidRPr="00D075C9" w:rsidRDefault="00D075C9" w:rsidP="00D075C9">
      <w:r w:rsidRPr="00D075C9">
        <w:t>обратиться в центры «Мои Документы»;</w:t>
      </w:r>
    </w:p>
    <w:p w14:paraId="3B29EE22" w14:textId="77777777" w:rsidR="00D075C9" w:rsidRPr="00D075C9" w:rsidRDefault="00D075C9" w:rsidP="00D075C9">
      <w:r w:rsidRPr="00D075C9">
        <w:t>воспользоваться порталом Госуслуг.</w:t>
      </w:r>
    </w:p>
    <w:p w14:paraId="52A16185" w14:textId="77777777" w:rsidR="00D075C9" w:rsidRPr="00D075C9" w:rsidRDefault="00D075C9" w:rsidP="00D075C9">
      <w:r w:rsidRPr="00D075C9">
        <w:t> </w:t>
      </w:r>
    </w:p>
    <w:p w14:paraId="14271CFC" w14:textId="77777777" w:rsidR="00D075C9" w:rsidRPr="00D075C9" w:rsidRDefault="00D075C9" w:rsidP="00D075C9">
      <w:r w:rsidRPr="00D075C9">
        <w:t>В случае возникновения затруднений специалисты секторов пользовательского сопровождения филиалов МФЦ помогут при работе с сервисом.</w:t>
      </w:r>
    </w:p>
    <w:p w14:paraId="3B8FB814" w14:textId="77777777" w:rsidR="00D075C9" w:rsidRPr="00D075C9" w:rsidRDefault="00D075C9" w:rsidP="00D075C9">
      <w:r w:rsidRPr="00D075C9">
        <w:t> </w:t>
      </w:r>
    </w:p>
    <w:p w14:paraId="1395AA84" w14:textId="77777777" w:rsidR="00D075C9" w:rsidRPr="00D075C9" w:rsidRDefault="00D075C9" w:rsidP="00D075C9">
      <w:r w:rsidRPr="00D075C9">
        <w:t>Подробнее об условиях и порядке получения услуги – на сайте МФЦ или по телефону +7(473)226-</w:t>
      </w:r>
      <w:proofErr w:type="gramStart"/>
      <w:r w:rsidRPr="00D075C9">
        <w:t>99-99</w:t>
      </w:r>
      <w:proofErr w:type="gramEnd"/>
      <w:r w:rsidRPr="00D075C9">
        <w:t>.</w:t>
      </w:r>
    </w:p>
    <w:p w14:paraId="5D017D06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77"/>
    <w:rsid w:val="00083D70"/>
    <w:rsid w:val="001B010F"/>
    <w:rsid w:val="00266077"/>
    <w:rsid w:val="00824AD9"/>
    <w:rsid w:val="00B12B6E"/>
    <w:rsid w:val="00CB184B"/>
    <w:rsid w:val="00D0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2AC57-B595-4D1A-881E-72014B5A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6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6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60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60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60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60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60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60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6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6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6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60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60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60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6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60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6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2026-06-11T09:10:00Z</dcterms:created>
  <dcterms:modified xsi:type="dcterms:W3CDTF">2026-06-11T09:10:00Z</dcterms:modified>
</cp:coreProperties>
</file>