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E42" w:rsidRDefault="00A10E42" w:rsidP="00A10E42">
      <w:pPr>
        <w:pStyle w:val="1"/>
        <w:shd w:val="clear" w:color="auto" w:fill="FFFFFF"/>
        <w:spacing w:before="0" w:beforeAutospacing="0"/>
        <w:rPr>
          <w:rFonts w:ascii="Arial" w:eastAsia="Times New Roman" w:hAnsi="Arial" w:cs="Arial"/>
          <w:color w:val="501B09"/>
          <w:spacing w:val="6"/>
        </w:rPr>
      </w:pPr>
      <w:r>
        <w:rPr>
          <w:rFonts w:eastAsia="Times New Roman"/>
          <w:color w:val="501B09"/>
          <w:spacing w:val="6"/>
          <w:sz w:val="24"/>
          <w:szCs w:val="24"/>
        </w:rPr>
        <w:t>В МФЦ можно оформить ежегодную денежную выплату почетным донорам России</w:t>
      </w:r>
    </w:p>
    <w:p w:rsidR="00A10E42" w:rsidRDefault="00A10E42" w:rsidP="00A10E42">
      <w:pPr>
        <w:pStyle w:val="a5"/>
        <w:shd w:val="clear" w:color="auto" w:fill="FFFFFF"/>
        <w:jc w:val="both"/>
        <w:rPr>
          <w:rFonts w:ascii="Arial" w:hAnsi="Arial" w:cs="Arial"/>
          <w:color w:val="501B09"/>
          <w:spacing w:val="6"/>
        </w:rPr>
      </w:pPr>
      <w:r>
        <w:rPr>
          <w:rFonts w:ascii="Arial" w:hAnsi="Arial" w:cs="Arial"/>
          <w:noProof/>
          <w:color w:val="501B09"/>
          <w:spacing w:val="6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mydocuments36.ru/images/Donor_3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3FD81B" id="Прямоугольник 1" o:spid="_x0000_s1026" alt="https://mydocuments36.ru/images/Donor_304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Af&#10;Gwz5/QIAAP4F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501B09"/>
          <w:spacing w:val="6"/>
        </w:rPr>
        <w:t>В центрах «Мои Документы» Воронежа и Воронежской области можно подать документы для оформления ежегодной денежной выплаты гражданам, награжденным нагрудным знаком «Почетный донор России» или «Почетный донор СССР».</w:t>
      </w:r>
    </w:p>
    <w:p w:rsidR="00A10E42" w:rsidRDefault="00A10E42" w:rsidP="00A10E42">
      <w:pPr>
        <w:pStyle w:val="a5"/>
        <w:shd w:val="clear" w:color="auto" w:fill="FFFFFF"/>
        <w:jc w:val="both"/>
        <w:rPr>
          <w:rFonts w:ascii="Arial" w:hAnsi="Arial" w:cs="Arial"/>
          <w:color w:val="501B09"/>
          <w:spacing w:val="6"/>
        </w:rPr>
      </w:pPr>
      <w:r>
        <w:rPr>
          <w:color w:val="501B09"/>
          <w:spacing w:val="6"/>
        </w:rPr>
        <w:t>Почетный донор России – это звание, которым награждаются доноры, безвозмездно сдавшие кровь или её компоненты определенное количество раз. Доноры награждаются нагрудным знаком и имеют право на меры социальной поддержки, а именно:</w:t>
      </w:r>
    </w:p>
    <w:p w:rsidR="00A10E42" w:rsidRDefault="00A10E42" w:rsidP="00A10E4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501B09"/>
          <w:spacing w:val="6"/>
        </w:rPr>
      </w:pPr>
      <w:r>
        <w:rPr>
          <w:rFonts w:eastAsia="Times New Roman"/>
          <w:color w:val="501B09"/>
          <w:spacing w:val="6"/>
        </w:rPr>
        <w:t>предоставление ежегодного оплачиваемого отпуска в удобное время года;</w:t>
      </w:r>
    </w:p>
    <w:p w:rsidR="00A10E42" w:rsidRDefault="00A10E42" w:rsidP="00A10E4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501B09"/>
          <w:spacing w:val="6"/>
        </w:rPr>
      </w:pPr>
      <w:r>
        <w:rPr>
          <w:rFonts w:eastAsia="Times New Roman"/>
          <w:color w:val="501B09"/>
          <w:spacing w:val="6"/>
        </w:rPr>
        <w:t xml:space="preserve">внеочередное оказание </w:t>
      </w:r>
      <w:bookmarkStart w:id="0" w:name="_GoBack"/>
      <w:bookmarkEnd w:id="0"/>
      <w:r>
        <w:rPr>
          <w:rFonts w:eastAsia="Times New Roman"/>
          <w:color w:val="501B09"/>
          <w:spacing w:val="6"/>
        </w:rPr>
        <w:t>медицинской помощи в рамках программы государственных гарантий бесплатного оказания гражданам медицинской помощи;</w:t>
      </w:r>
    </w:p>
    <w:p w:rsidR="00A10E42" w:rsidRDefault="00A10E42" w:rsidP="00A10E4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501B09"/>
          <w:spacing w:val="6"/>
        </w:rPr>
      </w:pPr>
      <w:r>
        <w:rPr>
          <w:rFonts w:eastAsia="Times New Roman"/>
          <w:color w:val="501B09"/>
          <w:spacing w:val="6"/>
        </w:rPr>
        <w:t>первоочередное приобретение по месту работы или учебы льготных путевок на санаторно-курортное лечение;</w:t>
      </w:r>
    </w:p>
    <w:p w:rsidR="00A10E42" w:rsidRDefault="00A10E42" w:rsidP="00A10E4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501B09"/>
          <w:spacing w:val="6"/>
        </w:rPr>
      </w:pPr>
      <w:r>
        <w:rPr>
          <w:rFonts w:eastAsia="Times New Roman"/>
          <w:color w:val="501B09"/>
          <w:spacing w:val="6"/>
        </w:rPr>
        <w:t>предоставление ежегодной денежной выплаты – в 2022 году она составляет 15 713,84 руб.</w:t>
      </w:r>
    </w:p>
    <w:p w:rsidR="00A10E42" w:rsidRDefault="00A10E42" w:rsidP="00A10E42">
      <w:pPr>
        <w:pStyle w:val="a5"/>
        <w:shd w:val="clear" w:color="auto" w:fill="FFFFFF"/>
        <w:jc w:val="both"/>
        <w:rPr>
          <w:rFonts w:ascii="Arial" w:hAnsi="Arial" w:cs="Arial"/>
          <w:color w:val="501B09"/>
          <w:spacing w:val="6"/>
        </w:rPr>
      </w:pPr>
      <w:r>
        <w:rPr>
          <w:color w:val="501B09"/>
          <w:spacing w:val="6"/>
        </w:rPr>
        <w:t>Оформить выплату можно в любом филиале МФЦ г. Воронежа или Воронежской области, представив следующие документы:</w:t>
      </w:r>
    </w:p>
    <w:p w:rsidR="00A10E42" w:rsidRDefault="00A10E42" w:rsidP="00A10E4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501B09"/>
          <w:spacing w:val="6"/>
        </w:rPr>
      </w:pPr>
      <w:r>
        <w:rPr>
          <w:rFonts w:eastAsia="Times New Roman"/>
          <w:color w:val="501B09"/>
          <w:spacing w:val="6"/>
        </w:rPr>
        <w:t>заявление;</w:t>
      </w:r>
    </w:p>
    <w:p w:rsidR="00A10E42" w:rsidRDefault="00A10E42" w:rsidP="00A10E4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501B09"/>
          <w:spacing w:val="6"/>
        </w:rPr>
      </w:pPr>
      <w:r>
        <w:rPr>
          <w:rFonts w:eastAsia="Times New Roman"/>
          <w:color w:val="501B09"/>
          <w:spacing w:val="6"/>
        </w:rPr>
        <w:t>паспорт или иной документ, удостоверяющий личность;</w:t>
      </w:r>
    </w:p>
    <w:p w:rsidR="00A10E42" w:rsidRDefault="00A10E42" w:rsidP="00A10E4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501B09"/>
          <w:spacing w:val="6"/>
        </w:rPr>
      </w:pPr>
      <w:r>
        <w:rPr>
          <w:rFonts w:eastAsia="Times New Roman"/>
          <w:color w:val="501B09"/>
          <w:spacing w:val="6"/>
        </w:rPr>
        <w:t>удостоверение о награждении нагрудным знаком «Почетный донор России» или удостоверение о награждении нагрудным знаком «Почетный донор СССР».</w:t>
      </w:r>
    </w:p>
    <w:p w:rsidR="00A10E42" w:rsidRDefault="00A10E42" w:rsidP="00A10E42">
      <w:pPr>
        <w:pStyle w:val="a5"/>
        <w:shd w:val="clear" w:color="auto" w:fill="FFFFFF"/>
        <w:jc w:val="both"/>
        <w:rPr>
          <w:rFonts w:ascii="Arial" w:hAnsi="Arial" w:cs="Arial"/>
          <w:color w:val="501B09"/>
          <w:spacing w:val="6"/>
        </w:rPr>
      </w:pPr>
      <w:r>
        <w:rPr>
          <w:color w:val="501B09"/>
          <w:spacing w:val="6"/>
        </w:rPr>
        <w:t>Срок рассмотрения заявления на предоставление услуги – 10 дней.</w:t>
      </w:r>
    </w:p>
    <w:p w:rsidR="00A10E42" w:rsidRDefault="00A10E42" w:rsidP="00A10E42">
      <w:pPr>
        <w:pStyle w:val="a5"/>
        <w:shd w:val="clear" w:color="auto" w:fill="FFFFFF"/>
        <w:jc w:val="both"/>
        <w:rPr>
          <w:rFonts w:ascii="Arial" w:hAnsi="Arial" w:cs="Arial"/>
          <w:color w:val="501B09"/>
          <w:spacing w:val="6"/>
        </w:rPr>
      </w:pPr>
      <w:r>
        <w:rPr>
          <w:b/>
          <w:bCs/>
          <w:color w:val="501B09"/>
          <w:spacing w:val="6"/>
        </w:rPr>
        <w:t>Обратите внимание! </w:t>
      </w:r>
      <w:r>
        <w:rPr>
          <w:color w:val="501B09"/>
          <w:spacing w:val="6"/>
        </w:rPr>
        <w:t>Доноры, награжденные нагрудным знаком «Почетный донор СССР» и постоянно проживающие на территории России, пользуются всеми мерами социальной поддержки для почетных доноров России.</w:t>
      </w:r>
    </w:p>
    <w:p w:rsidR="00A10E42" w:rsidRDefault="00A10E42" w:rsidP="00A10E42">
      <w:pPr>
        <w:pStyle w:val="a5"/>
        <w:shd w:val="clear" w:color="auto" w:fill="FFFFFF"/>
        <w:jc w:val="both"/>
        <w:rPr>
          <w:rFonts w:ascii="Arial" w:hAnsi="Arial" w:cs="Arial"/>
          <w:color w:val="501B09"/>
          <w:spacing w:val="6"/>
        </w:rPr>
      </w:pPr>
      <w:r>
        <w:rPr>
          <w:color w:val="501B09"/>
          <w:spacing w:val="6"/>
        </w:rPr>
        <w:t xml:space="preserve">Подробную информацию о порядке предоставления услуги можно получить на сайте mydocuments36.ru или в </w:t>
      </w:r>
      <w:proofErr w:type="spellStart"/>
      <w:r>
        <w:rPr>
          <w:color w:val="501B09"/>
          <w:spacing w:val="6"/>
        </w:rPr>
        <w:t>call</w:t>
      </w:r>
      <w:proofErr w:type="spellEnd"/>
      <w:r>
        <w:rPr>
          <w:color w:val="501B09"/>
          <w:spacing w:val="6"/>
        </w:rPr>
        <w:t>-центре МФЦ: +7 (473) 226-99-99.</w:t>
      </w:r>
    </w:p>
    <w:p w:rsidR="00A10E42" w:rsidRDefault="00A10E42" w:rsidP="00A10E42">
      <w:pPr>
        <w:shd w:val="clear" w:color="auto" w:fill="FFFFFF"/>
        <w:rPr>
          <w:rFonts w:ascii="Arial" w:eastAsia="Times New Roman" w:hAnsi="Arial" w:cs="Arial"/>
          <w:color w:val="501B09"/>
          <w:spacing w:val="6"/>
        </w:rPr>
      </w:pPr>
      <w:r>
        <w:rPr>
          <w:rFonts w:ascii="Arial" w:eastAsia="Times New Roman" w:hAnsi="Arial" w:cs="Arial"/>
          <w:color w:val="501B09"/>
          <w:spacing w:val="6"/>
        </w:rPr>
        <w:t> </w:t>
      </w:r>
    </w:p>
    <w:p w:rsidR="00A10E42" w:rsidRDefault="00A10E42" w:rsidP="00A10E42">
      <w:pPr>
        <w:pStyle w:val="a5"/>
        <w:rPr>
          <w:rFonts w:ascii="Calibri" w:hAnsi="Calibri" w:cs="Calibri"/>
          <w:color w:val="000000"/>
        </w:rPr>
      </w:pPr>
    </w:p>
    <w:p w:rsidR="002C4A80" w:rsidRDefault="002C4A80" w:rsidP="00A10E42">
      <w:pPr>
        <w:ind w:left="1134" w:firstLine="284"/>
      </w:pPr>
    </w:p>
    <w:sectPr w:rsidR="002C4A80" w:rsidSect="00A10E4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071D4"/>
    <w:multiLevelType w:val="multilevel"/>
    <w:tmpl w:val="4A24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C76D64"/>
    <w:multiLevelType w:val="multilevel"/>
    <w:tmpl w:val="C624D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7F2"/>
    <w:rsid w:val="002C4A80"/>
    <w:rsid w:val="004817F2"/>
    <w:rsid w:val="008F3A3D"/>
    <w:rsid w:val="00A10E42"/>
    <w:rsid w:val="00CE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E5E44-2B2F-4A9B-8CA8-C51A3B0C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E4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10E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2F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12F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10E4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A10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6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2022-12-09T07:43:00Z</cp:lastPrinted>
  <dcterms:created xsi:type="dcterms:W3CDTF">2022-12-09T07:42:00Z</dcterms:created>
  <dcterms:modified xsi:type="dcterms:W3CDTF">2022-12-14T11:57:00Z</dcterms:modified>
</cp:coreProperties>
</file>