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EF6D" w14:textId="77777777" w:rsidR="000900EB" w:rsidRPr="000900EB" w:rsidRDefault="000900EB" w:rsidP="000900EB">
      <w:r w:rsidRPr="000900EB">
        <w:t>Вернуть часть средств, затраченных на лечение, обучение или спорт, просто: оформите социальный налоговый вычет в МФЦ.</w:t>
      </w:r>
    </w:p>
    <w:p w14:paraId="1C1AC97E" w14:textId="77777777" w:rsidR="000900EB" w:rsidRPr="000900EB" w:rsidRDefault="000900EB" w:rsidP="000900EB"/>
    <w:p w14:paraId="4AB0B6A6" w14:textId="77777777" w:rsidR="000900EB" w:rsidRPr="000900EB" w:rsidRDefault="000900EB" w:rsidP="000900EB">
      <w:r w:rsidRPr="000900EB">
        <w:t xml:space="preserve"> </w:t>
      </w:r>
    </w:p>
    <w:p w14:paraId="785BC9E7" w14:textId="77777777" w:rsidR="000900EB" w:rsidRPr="000900EB" w:rsidRDefault="000900EB" w:rsidP="000900EB"/>
    <w:p w14:paraId="745DADAF" w14:textId="77777777" w:rsidR="000900EB" w:rsidRPr="000900EB" w:rsidRDefault="000900EB" w:rsidP="000900EB">
      <w:r w:rsidRPr="000900EB">
        <w:t xml:space="preserve">Налоговый вычет </w:t>
      </w:r>
      <w:proofErr w:type="gramStart"/>
      <w:r w:rsidRPr="000900EB">
        <w:t>- это</w:t>
      </w:r>
      <w:proofErr w:type="gramEnd"/>
      <w:r w:rsidRPr="000900EB">
        <w:t xml:space="preserve"> законная возможность вернуть себе часть уплаченного налога на доходы физических лиц.</w:t>
      </w:r>
    </w:p>
    <w:p w14:paraId="48DCFBB3" w14:textId="77777777" w:rsidR="000900EB" w:rsidRPr="000900EB" w:rsidRDefault="000900EB" w:rsidP="000900EB"/>
    <w:p w14:paraId="60B0D5DF" w14:textId="77777777" w:rsidR="000900EB" w:rsidRPr="000900EB" w:rsidRDefault="000900EB" w:rsidP="000900EB">
      <w:r w:rsidRPr="000900EB">
        <w:t>Чтобы получить вычет, необходимо подать декларацию 3-НДФЛ.</w:t>
      </w:r>
    </w:p>
    <w:p w14:paraId="7B09AFAA" w14:textId="77777777" w:rsidR="000900EB" w:rsidRPr="000900EB" w:rsidRDefault="000900EB" w:rsidP="000900EB"/>
    <w:p w14:paraId="3DA4FCED" w14:textId="77777777" w:rsidR="000900EB" w:rsidRPr="000900EB" w:rsidRDefault="000900EB" w:rsidP="000900EB">
      <w:r w:rsidRPr="000900EB">
        <w:t>Для ее заполнения потребуются документы, подтверждающие расходы на покупку лекарств, получение медицинских, образовательных или физкультурно-оздоровительных услуг.</w:t>
      </w:r>
    </w:p>
    <w:p w14:paraId="7D87E6C9" w14:textId="77777777" w:rsidR="000900EB" w:rsidRPr="000900EB" w:rsidRDefault="000900EB" w:rsidP="000900EB"/>
    <w:p w14:paraId="61ADB34A" w14:textId="77777777" w:rsidR="000900EB" w:rsidRPr="000900EB" w:rsidRDefault="000900EB" w:rsidP="000900EB">
      <w:r w:rsidRPr="000900EB">
        <w:t>Вернуть часть средств можно не только за себя, но и за:</w:t>
      </w:r>
    </w:p>
    <w:p w14:paraId="5FC40AE7" w14:textId="77777777" w:rsidR="000900EB" w:rsidRPr="000900EB" w:rsidRDefault="000900EB" w:rsidP="000900EB"/>
    <w:p w14:paraId="7EE324C5" w14:textId="77777777" w:rsidR="000900EB" w:rsidRPr="000900EB" w:rsidRDefault="000900EB" w:rsidP="000900EB">
      <w:r w:rsidRPr="000900EB">
        <w:t>- оплату лечения супруга или супруги, родителей и детей;</w:t>
      </w:r>
    </w:p>
    <w:p w14:paraId="6B068623" w14:textId="77777777" w:rsidR="000900EB" w:rsidRPr="000900EB" w:rsidRDefault="000900EB" w:rsidP="000900EB"/>
    <w:p w14:paraId="7454CE32" w14:textId="77777777" w:rsidR="000900EB" w:rsidRPr="000900EB" w:rsidRDefault="000900EB" w:rsidP="000900EB">
      <w:r w:rsidRPr="000900EB">
        <w:t>- оплату обучения супруга или супруги (обучающихся по очной форме), брата или сестры, а также детей;</w:t>
      </w:r>
    </w:p>
    <w:p w14:paraId="74773A23" w14:textId="77777777" w:rsidR="000900EB" w:rsidRPr="000900EB" w:rsidRDefault="000900EB" w:rsidP="000900EB"/>
    <w:p w14:paraId="1CFE5929" w14:textId="77777777" w:rsidR="000900EB" w:rsidRPr="000900EB" w:rsidRDefault="000900EB" w:rsidP="000900EB">
      <w:r w:rsidRPr="000900EB">
        <w:t>(Вычет не применяется, если обучение оплачивается за счет материнского капитала)</w:t>
      </w:r>
    </w:p>
    <w:p w14:paraId="64AF4AE4" w14:textId="77777777" w:rsidR="000900EB" w:rsidRPr="000900EB" w:rsidRDefault="000900EB" w:rsidP="000900EB"/>
    <w:p w14:paraId="33D8F43B" w14:textId="77777777" w:rsidR="000900EB" w:rsidRPr="000900EB" w:rsidRDefault="000900EB" w:rsidP="000900EB">
      <w:r w:rsidRPr="000900EB">
        <w:t>- оплату спортивных занятий детей.</w:t>
      </w:r>
    </w:p>
    <w:p w14:paraId="251E4863" w14:textId="77777777" w:rsidR="000900EB" w:rsidRPr="000900EB" w:rsidRDefault="000900EB" w:rsidP="000900EB"/>
    <w:p w14:paraId="15CBC659" w14:textId="77777777" w:rsidR="000900EB" w:rsidRPr="000900EB" w:rsidRDefault="000900EB" w:rsidP="000900EB">
      <w:r w:rsidRPr="000900EB">
        <w:t>Социальный вычет можно оформить в течение трех лет с года оплаты услуг.</w:t>
      </w:r>
    </w:p>
    <w:p w14:paraId="458509A4" w14:textId="77777777" w:rsidR="000900EB" w:rsidRPr="000900EB" w:rsidRDefault="000900EB" w:rsidP="000900EB"/>
    <w:p w14:paraId="1BCFB318" w14:textId="77777777" w:rsidR="000900EB" w:rsidRPr="000900EB" w:rsidRDefault="000900EB" w:rsidP="000900EB">
      <w:r w:rsidRPr="000900EB">
        <w:t>С подробной информацией о видах и максимальных размерах вычетов можно ознакомиться на сайте ФНС.</w:t>
      </w:r>
    </w:p>
    <w:p w14:paraId="0A166362" w14:textId="77777777" w:rsidR="000900EB" w:rsidRPr="000900EB" w:rsidRDefault="000900EB" w:rsidP="000900EB"/>
    <w:p w14:paraId="17EF5AE7" w14:textId="77777777" w:rsidR="000900EB" w:rsidRPr="000900EB" w:rsidRDefault="000900EB" w:rsidP="000900EB">
      <w:r w:rsidRPr="000900EB">
        <w:lastRenderedPageBreak/>
        <w:t>После камеральной проверки сумма налогового вычета будет перечислена на указанный в заявлении счет.</w:t>
      </w:r>
    </w:p>
    <w:p w14:paraId="547F2184" w14:textId="77777777" w:rsidR="000900EB" w:rsidRPr="000900EB" w:rsidRDefault="000900EB" w:rsidP="000900EB"/>
    <w:p w14:paraId="2C359760" w14:textId="77777777" w:rsidR="000900EB" w:rsidRPr="000900EB" w:rsidRDefault="000900EB" w:rsidP="000900EB">
      <w:r w:rsidRPr="000900EB">
        <w:t xml:space="preserve">Подать декларацию 3-НДФЛ можно онлайн в личном кабинете налогоплательщика: как самостоятельно, так и в секторах пользовательского сопровождения любого МФЦ </w:t>
      </w:r>
      <w:proofErr w:type="spellStart"/>
      <w:r w:rsidRPr="000900EB">
        <w:t>г.Воронежа</w:t>
      </w:r>
      <w:proofErr w:type="spellEnd"/>
      <w:r w:rsidRPr="000900EB">
        <w:t xml:space="preserve"> и области.</w:t>
      </w:r>
    </w:p>
    <w:p w14:paraId="1EFD1039" w14:textId="77777777" w:rsidR="000900EB" w:rsidRPr="000900EB" w:rsidRDefault="000900EB" w:rsidP="000900EB"/>
    <w:p w14:paraId="6D642615" w14:textId="77777777" w:rsidR="000900EB" w:rsidRPr="000900EB" w:rsidRDefault="000900EB" w:rsidP="000900EB">
      <w:r w:rsidRPr="000900EB">
        <w:t>В случае возникновения затруднений при работе с электронными сервисами специалисты центров «Мои Документы» окажут консультационную поддержку.</w:t>
      </w:r>
    </w:p>
    <w:p w14:paraId="3615E97E" w14:textId="77777777" w:rsidR="000900EB" w:rsidRPr="000900EB" w:rsidRDefault="000900EB" w:rsidP="000900EB"/>
    <w:p w14:paraId="299B7ECD" w14:textId="77777777" w:rsidR="005F13F6" w:rsidRDefault="005F13F6"/>
    <w:sectPr w:rsidR="005F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6"/>
    <w:rsid w:val="000900EB"/>
    <w:rsid w:val="005F13F6"/>
    <w:rsid w:val="00B4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53E1-94EA-4D0E-8808-2D44FC5D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3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3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3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3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3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3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3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3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3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3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2026-02-11T09:15:00Z</dcterms:created>
  <dcterms:modified xsi:type="dcterms:W3CDTF">2026-02-11T09:15:00Z</dcterms:modified>
</cp:coreProperties>
</file>