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8F" w:rsidRDefault="005B46E9">
      <w:r>
        <w:rPr>
          <w:color w:val="000000"/>
          <w:sz w:val="21"/>
          <w:szCs w:val="21"/>
          <w:shd w:val="clear" w:color="auto" w:fill="FFFFFF"/>
        </w:rPr>
        <w:t xml:space="preserve">1 февраля в 15.00 часов в здании </w:t>
      </w:r>
      <w:proofErr w:type="spellStart"/>
      <w:r>
        <w:rPr>
          <w:color w:val="000000"/>
          <w:sz w:val="21"/>
          <w:szCs w:val="21"/>
          <w:shd w:val="clear" w:color="auto" w:fill="FFFFFF"/>
        </w:rPr>
        <w:t>Дракинского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 ДК состоится отчётная сессия главы </w:t>
      </w:r>
      <w:proofErr w:type="spellStart"/>
      <w:r>
        <w:rPr>
          <w:color w:val="000000"/>
          <w:sz w:val="21"/>
          <w:szCs w:val="21"/>
          <w:shd w:val="clear" w:color="auto" w:fill="FFFFFF"/>
        </w:rPr>
        <w:t>Дракинского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 сельского поселения об итогах социально-</w:t>
      </w:r>
      <w:proofErr w:type="gramStart"/>
      <w:r>
        <w:rPr>
          <w:color w:val="000000"/>
          <w:sz w:val="21"/>
          <w:szCs w:val="21"/>
          <w:shd w:val="clear" w:color="auto" w:fill="FFFFFF"/>
        </w:rPr>
        <w:t>экономического  развития</w:t>
      </w:r>
      <w:proofErr w:type="gramEnd"/>
      <w:r>
        <w:rPr>
          <w:color w:val="000000"/>
          <w:sz w:val="21"/>
          <w:szCs w:val="21"/>
          <w:shd w:val="clear" w:color="auto" w:fill="FFFFFF"/>
        </w:rPr>
        <w:t xml:space="preserve"> поселения за 2023 год и перспективах развития на 2024 год.</w:t>
      </w:r>
      <w:bookmarkStart w:id="0" w:name="_GoBack"/>
      <w:bookmarkEnd w:id="0"/>
    </w:p>
    <w:sectPr w:rsidR="008E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5E"/>
    <w:rsid w:val="005B46E9"/>
    <w:rsid w:val="008E508F"/>
    <w:rsid w:val="00C6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6C1C4-10D2-4A82-ABBB-5DE5ADBC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2024-05-02T06:28:00Z</dcterms:created>
  <dcterms:modified xsi:type="dcterms:W3CDTF">2024-05-02T06:28:00Z</dcterms:modified>
</cp:coreProperties>
</file>