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4A35A3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ДРАКИНСКОГО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F3248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r w:rsidRPr="00AC1CAA">
        <w:rPr>
          <w:rFonts w:ascii="Times New Roman" w:hAnsi="Times New Roman"/>
          <w:u w:val="single"/>
        </w:rPr>
        <w:t>от  «</w:t>
      </w:r>
      <w:r w:rsidR="00465D20" w:rsidRPr="00AC1CAA">
        <w:rPr>
          <w:rFonts w:ascii="Times New Roman" w:hAnsi="Times New Roman"/>
          <w:u w:val="single"/>
        </w:rPr>
        <w:t>1</w:t>
      </w:r>
      <w:r w:rsidR="002D6B4E" w:rsidRPr="00AC1CAA">
        <w:rPr>
          <w:rFonts w:ascii="Times New Roman" w:hAnsi="Times New Roman"/>
          <w:u w:val="single"/>
        </w:rPr>
        <w:t>5</w:t>
      </w:r>
      <w:r w:rsidRPr="00AC1CAA">
        <w:rPr>
          <w:rFonts w:ascii="Times New Roman" w:hAnsi="Times New Roman"/>
          <w:u w:val="single"/>
        </w:rPr>
        <w:t xml:space="preserve"> »  </w:t>
      </w:r>
      <w:r w:rsidR="00CE60BC" w:rsidRPr="00AC1CAA">
        <w:rPr>
          <w:rFonts w:ascii="Times New Roman" w:hAnsi="Times New Roman"/>
          <w:u w:val="single"/>
        </w:rPr>
        <w:t xml:space="preserve">  </w:t>
      </w:r>
      <w:r w:rsidR="002D6B4E" w:rsidRPr="00AC1CAA">
        <w:rPr>
          <w:rFonts w:ascii="Times New Roman" w:hAnsi="Times New Roman"/>
          <w:u w:val="single"/>
        </w:rPr>
        <w:t>ноября</w:t>
      </w:r>
      <w:r w:rsidR="00BA0FAC" w:rsidRPr="00AC1CAA">
        <w:rPr>
          <w:rFonts w:ascii="Times New Roman" w:hAnsi="Times New Roman"/>
          <w:u w:val="single"/>
        </w:rPr>
        <w:t xml:space="preserve">  </w:t>
      </w:r>
      <w:r w:rsidR="00AF085E" w:rsidRPr="00AC1CAA">
        <w:rPr>
          <w:rFonts w:ascii="Times New Roman" w:hAnsi="Times New Roman"/>
          <w:u w:val="single"/>
        </w:rPr>
        <w:t>2022</w:t>
      </w:r>
      <w:r w:rsidRPr="00AC1CAA">
        <w:rPr>
          <w:rFonts w:ascii="Times New Roman" w:hAnsi="Times New Roman"/>
          <w:u w:val="single"/>
        </w:rPr>
        <w:t xml:space="preserve"> г.    № </w:t>
      </w:r>
      <w:r w:rsidR="003300CB" w:rsidRPr="00AC1CAA">
        <w:rPr>
          <w:rFonts w:ascii="Times New Roman" w:hAnsi="Times New Roman"/>
          <w:u w:val="single"/>
        </w:rPr>
        <w:t>106</w:t>
      </w:r>
      <w:r w:rsidR="00465D20" w:rsidRPr="00AC1CAA">
        <w:rPr>
          <w:rFonts w:ascii="Times New Roman" w:hAnsi="Times New Roman"/>
          <w:u w:val="single"/>
        </w:rPr>
        <w:t>___</w:t>
      </w:r>
    </w:p>
    <w:p w:rsidR="00961509" w:rsidRPr="004A35A3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</w:t>
      </w:r>
      <w:r w:rsidR="004A35A3" w:rsidRPr="00CE60BC">
        <w:rPr>
          <w:rFonts w:ascii="Times New Roman" w:hAnsi="Times New Roman"/>
          <w:sz w:val="18"/>
          <w:szCs w:val="18"/>
        </w:rPr>
        <w:t>Дракино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4A35A3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="00961509"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0763BA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 w:rsidR="004A35A3" w:rsidRPr="00DE128B">
        <w:rPr>
          <w:rFonts w:ascii="Times New Roman" w:hAnsi="Times New Roman"/>
          <w:b/>
        </w:rPr>
        <w:t>75</w:t>
      </w:r>
      <w:r w:rsidRPr="00DE128B">
        <w:rPr>
          <w:rFonts w:ascii="Times New Roman" w:hAnsi="Times New Roman"/>
          <w:b/>
        </w:rPr>
        <w:t xml:space="preserve"> от </w:t>
      </w:r>
      <w:r w:rsidR="00AF085E" w:rsidRPr="00DE128B">
        <w:rPr>
          <w:rFonts w:ascii="Times New Roman" w:hAnsi="Times New Roman"/>
          <w:b/>
        </w:rPr>
        <w:t>28</w:t>
      </w:r>
      <w:r w:rsidRPr="00DE128B">
        <w:rPr>
          <w:rFonts w:ascii="Times New Roman" w:hAnsi="Times New Roman"/>
          <w:b/>
        </w:rPr>
        <w:t>.12.202</w:t>
      </w:r>
      <w:r w:rsidR="00AF085E" w:rsidRPr="00DE128B">
        <w:rPr>
          <w:rFonts w:ascii="Times New Roman" w:hAnsi="Times New Roman"/>
          <w:b/>
        </w:rPr>
        <w:t>1</w:t>
      </w:r>
      <w:r w:rsidR="00435EC5">
        <w:rPr>
          <w:rFonts w:ascii="Times New Roman" w:hAnsi="Times New Roman"/>
          <w:b/>
        </w:rPr>
        <w:t>г.</w:t>
      </w:r>
    </w:p>
    <w:p w:rsidR="00961509" w:rsidRPr="00E325F1" w:rsidRDefault="00961509" w:rsidP="000763BA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4A35A3">
        <w:rPr>
          <w:rFonts w:ascii="Times New Roman" w:hAnsi="Times New Roman"/>
          <w:b/>
          <w:bCs/>
        </w:rPr>
        <w:t>Дракинского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0763BA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61509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="00C7672F">
        <w:rPr>
          <w:rFonts w:ascii="Times New Roman" w:hAnsi="Times New Roman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</w:t>
      </w:r>
      <w:r w:rsidR="00955768">
        <w:rPr>
          <w:rFonts w:ascii="Times New Roman" w:hAnsi="Times New Roman" w:cs="Times New Roman"/>
          <w:sz w:val="24"/>
          <w:szCs w:val="24"/>
        </w:rPr>
        <w:t>ожения «О бюджетном процессе в Дракинском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 w:cs="Times New Roman"/>
          <w:sz w:val="24"/>
          <w:szCs w:val="24"/>
        </w:rPr>
        <w:t>области от 05.</w:t>
      </w:r>
      <w:r w:rsidR="00955768">
        <w:rPr>
          <w:rFonts w:ascii="Times New Roman" w:hAnsi="Times New Roman" w:cs="Times New Roman"/>
          <w:sz w:val="24"/>
          <w:szCs w:val="24"/>
        </w:rPr>
        <w:t>03.2022г. № 86</w:t>
      </w:r>
      <w:bookmarkStart w:id="0" w:name="_GoBack"/>
      <w:bookmarkEnd w:id="0"/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 w:rsidR="004A35A3">
        <w:rPr>
          <w:rFonts w:ascii="Times New Roman" w:hAnsi="Times New Roman" w:cs="Times New Roman"/>
          <w:sz w:val="24"/>
          <w:szCs w:val="24"/>
        </w:rPr>
        <w:t>Дракинском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E128B">
        <w:rPr>
          <w:rFonts w:ascii="Times New Roman" w:hAnsi="Times New Roman" w:cs="Times New Roman"/>
          <w:sz w:val="24"/>
          <w:szCs w:val="24"/>
        </w:rPr>
        <w:t xml:space="preserve">№ </w:t>
      </w:r>
      <w:r w:rsidR="004A35A3" w:rsidRPr="00DE128B">
        <w:rPr>
          <w:rFonts w:ascii="Times New Roman" w:hAnsi="Times New Roman" w:cs="Times New Roman"/>
          <w:sz w:val="24"/>
          <w:szCs w:val="24"/>
        </w:rPr>
        <w:t>75</w:t>
      </w:r>
      <w:r w:rsidRPr="00DE128B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DE128B">
        <w:rPr>
          <w:rFonts w:ascii="Times New Roman" w:hAnsi="Times New Roman" w:cs="Times New Roman"/>
          <w:sz w:val="24"/>
          <w:szCs w:val="24"/>
        </w:rPr>
        <w:t xml:space="preserve">28 </w:t>
      </w:r>
      <w:r w:rsidRPr="00DE128B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DE128B">
        <w:rPr>
          <w:rFonts w:ascii="Times New Roman" w:hAnsi="Times New Roman" w:cs="Times New Roman"/>
          <w:sz w:val="24"/>
          <w:szCs w:val="24"/>
        </w:rPr>
        <w:t>1</w:t>
      </w:r>
      <w:r w:rsidRPr="00DE12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 О бюджете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3BA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465D20" w:rsidRPr="00465D20">
        <w:rPr>
          <w:rFonts w:ascii="Times New Roman" w:hAnsi="Times New Roman"/>
          <w:b/>
          <w:sz w:val="24"/>
          <w:szCs w:val="24"/>
        </w:rPr>
        <w:t>23</w:t>
      </w:r>
      <w:r w:rsidR="005B6EBC">
        <w:rPr>
          <w:rFonts w:ascii="Times New Roman" w:hAnsi="Times New Roman"/>
          <w:b/>
          <w:sz w:val="24"/>
          <w:szCs w:val="24"/>
        </w:rPr>
        <w:t>23</w:t>
      </w:r>
      <w:r w:rsidR="00465D20" w:rsidRPr="00465D20">
        <w:rPr>
          <w:rFonts w:ascii="Times New Roman" w:hAnsi="Times New Roman"/>
          <w:b/>
          <w:sz w:val="24"/>
          <w:szCs w:val="24"/>
        </w:rPr>
        <w:t>5,2</w:t>
      </w:r>
      <w:r w:rsidR="00596CDF">
        <w:rPr>
          <w:rFonts w:ascii="Times New Roman" w:hAnsi="Times New Roman"/>
          <w:b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рублей, в том числе объём безвозмездных поступлений в сумме </w:t>
      </w:r>
      <w:r w:rsidR="00465D20">
        <w:rPr>
          <w:rFonts w:ascii="Times New Roman" w:hAnsi="Times New Roman" w:cs="Times New Roman"/>
          <w:b/>
          <w:sz w:val="24"/>
          <w:szCs w:val="24"/>
        </w:rPr>
        <w:t>15</w:t>
      </w:r>
      <w:r w:rsidR="005B6EBC">
        <w:rPr>
          <w:rFonts w:ascii="Times New Roman" w:hAnsi="Times New Roman" w:cs="Times New Roman"/>
          <w:b/>
          <w:sz w:val="24"/>
          <w:szCs w:val="24"/>
        </w:rPr>
        <w:t>45</w:t>
      </w:r>
      <w:r w:rsidR="00465D20">
        <w:rPr>
          <w:rFonts w:ascii="Times New Roman" w:hAnsi="Times New Roman" w:cs="Times New Roman"/>
          <w:b/>
          <w:sz w:val="24"/>
          <w:szCs w:val="24"/>
        </w:rPr>
        <w:t>1,2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465D20">
        <w:rPr>
          <w:rFonts w:ascii="Times New Roman" w:hAnsi="Times New Roman" w:cs="Times New Roman"/>
          <w:b/>
          <w:sz w:val="24"/>
          <w:szCs w:val="24"/>
        </w:rPr>
        <w:t>5</w:t>
      </w:r>
      <w:r w:rsidR="005B6EBC">
        <w:rPr>
          <w:rFonts w:ascii="Times New Roman" w:hAnsi="Times New Roman" w:cs="Times New Roman"/>
          <w:b/>
          <w:sz w:val="24"/>
          <w:szCs w:val="24"/>
        </w:rPr>
        <w:t>222</w:t>
      </w:r>
      <w:r w:rsidR="00465D20">
        <w:rPr>
          <w:rFonts w:ascii="Times New Roman" w:hAnsi="Times New Roman" w:cs="Times New Roman"/>
          <w:b/>
          <w:sz w:val="24"/>
          <w:szCs w:val="24"/>
        </w:rPr>
        <w:t>,6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бюджета </w:t>
      </w: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в сумме </w:t>
      </w:r>
      <w:r w:rsidR="00596CDF" w:rsidRPr="00C7672F">
        <w:rPr>
          <w:rFonts w:ascii="Times New Roman" w:hAnsi="Times New Roman" w:cs="Times New Roman"/>
          <w:b/>
          <w:sz w:val="24"/>
          <w:szCs w:val="24"/>
        </w:rPr>
        <w:t>10</w:t>
      </w:r>
      <w:r w:rsidR="005B6EBC">
        <w:rPr>
          <w:rFonts w:ascii="Times New Roman" w:hAnsi="Times New Roman" w:cs="Times New Roman"/>
          <w:b/>
          <w:sz w:val="24"/>
          <w:szCs w:val="24"/>
        </w:rPr>
        <w:t>22</w:t>
      </w:r>
      <w:r w:rsidR="00596CDF" w:rsidRPr="00C7672F">
        <w:rPr>
          <w:rFonts w:ascii="Times New Roman" w:hAnsi="Times New Roman" w:cs="Times New Roman"/>
          <w:b/>
          <w:sz w:val="24"/>
          <w:szCs w:val="24"/>
        </w:rPr>
        <w:t>8,6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внебюджетный источник 0 тыс. рублей;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465D20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5B6EBC">
        <w:rPr>
          <w:rFonts w:ascii="Times New Roman" w:hAnsi="Times New Roman" w:cs="Times New Roman"/>
          <w:b/>
          <w:sz w:val="24"/>
          <w:szCs w:val="24"/>
        </w:rPr>
        <w:t>24566,4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E31268" w:rsidRPr="00C7672F">
        <w:rPr>
          <w:rFonts w:ascii="Times New Roman" w:hAnsi="Times New Roman" w:cs="Times New Roman"/>
          <w:b/>
          <w:sz w:val="24"/>
          <w:szCs w:val="24"/>
        </w:rPr>
        <w:t>1331,2</w:t>
      </w:r>
      <w:r w:rsidR="009B09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961509" w:rsidRPr="005B6EBC" w:rsidRDefault="00465D20" w:rsidP="005B6EBC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465D20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 2022  год и на плановый период 2023  и 2024 годов, согласно приложению 1 к настоящему Решению.</w:t>
      </w:r>
    </w:p>
    <w:p w:rsidR="006A3FBA" w:rsidRDefault="00961509" w:rsidP="00CE6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2</w:t>
      </w:r>
      <w:r w:rsidRPr="006A3FBA">
        <w:rPr>
          <w:rFonts w:ascii="Times New Roman" w:hAnsi="Times New Roman" w:cs="Times New Roman"/>
          <w:sz w:val="24"/>
          <w:szCs w:val="24"/>
        </w:rPr>
        <w:t>. П</w:t>
      </w:r>
      <w:r w:rsidRPr="0098789D">
        <w:rPr>
          <w:rFonts w:ascii="Times New Roman" w:hAnsi="Times New Roman" w:cs="Times New Roman"/>
          <w:sz w:val="24"/>
          <w:szCs w:val="24"/>
        </w:rPr>
        <w:t>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4A35A3">
        <w:rPr>
          <w:rFonts w:ascii="Times New Roman" w:hAnsi="Times New Roman" w:cs="Times New Roman"/>
          <w:bCs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C76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6A3FBA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3</w:t>
      </w:r>
      <w:r w:rsidRPr="006A3FBA">
        <w:rPr>
          <w:rFonts w:ascii="Times New Roman" w:hAnsi="Times New Roman" w:cs="Times New Roman"/>
          <w:sz w:val="24"/>
          <w:szCs w:val="24"/>
        </w:rPr>
        <w:t>. Приложение</w:t>
      </w:r>
      <w:r w:rsidRPr="0098789D">
        <w:rPr>
          <w:rFonts w:ascii="Times New Roman" w:hAnsi="Times New Roman" w:cs="Times New Roman"/>
          <w:sz w:val="24"/>
          <w:szCs w:val="24"/>
        </w:rPr>
        <w:t xml:space="preserve">  №2 « Поступление доходов в бюджет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4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5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B6EBC" w:rsidRDefault="00961509" w:rsidP="005B6E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6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B6EBC" w:rsidRPr="00D959E6" w:rsidRDefault="005B6EBC" w:rsidP="005B6E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 </w:t>
      </w:r>
      <w:r w:rsidRPr="0098789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98789D">
        <w:rPr>
          <w:rFonts w:ascii="Times New Roman" w:hAnsi="Times New Roman" w:cs="Times New Roman"/>
          <w:sz w:val="24"/>
          <w:szCs w:val="24"/>
        </w:rPr>
        <w:t>«</w:t>
      </w:r>
      <w:r w:rsidRPr="00D959E6">
        <w:rPr>
          <w:rFonts w:ascii="Times New Roman" w:hAnsi="Times New Roman"/>
        </w:rPr>
        <w:t xml:space="preserve">Дорожный фонд Дракинского сельского поселения Лискинского муниципального района  </w:t>
      </w:r>
      <w:r w:rsidRPr="00D959E6">
        <w:rPr>
          <w:rFonts w:ascii="Times New Roman" w:hAnsi="Times New Roman"/>
          <w:bCs/>
        </w:rPr>
        <w:t xml:space="preserve">Воронежской области </w:t>
      </w:r>
      <w:r w:rsidRPr="00D959E6">
        <w:rPr>
          <w:rFonts w:ascii="Times New Roman" w:hAnsi="Times New Roman"/>
        </w:rPr>
        <w:t>на 2022 год и на плановый период 2023  и 2024 годов</w:t>
      </w:r>
      <w:r w:rsidRPr="00D959E6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»</w:t>
      </w:r>
      <w:r w:rsidRPr="00D959E6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2063D4">
        <w:rPr>
          <w:rFonts w:ascii="Times New Roman" w:hAnsi="Times New Roman" w:cs="Times New Roman"/>
          <w:sz w:val="24"/>
          <w:szCs w:val="24"/>
        </w:rPr>
        <w:t>.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0BC" w:rsidRPr="0098789D" w:rsidRDefault="00CE60BC" w:rsidP="00CE60BC">
      <w:pPr>
        <w:pStyle w:val="a3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 w:rsidR="00AC1C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О.И.Бокова</w:t>
      </w:r>
    </w:p>
    <w:p w:rsidR="0098789D" w:rsidRPr="0098789D" w:rsidRDefault="0098789D" w:rsidP="00CE6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7272D6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7272D6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65D20" w:rsidRPr="005B6EBC" w:rsidRDefault="00961509" w:rsidP="005B6EB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</w:t>
      </w:r>
      <w:r w:rsidR="00D959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1C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59E6">
        <w:rPr>
          <w:rFonts w:ascii="Times New Roman" w:hAnsi="Times New Roman" w:cs="Times New Roman"/>
          <w:sz w:val="24"/>
          <w:szCs w:val="24"/>
        </w:rPr>
        <w:t xml:space="preserve">  </w:t>
      </w:r>
      <w:r w:rsidR="002F3248">
        <w:rPr>
          <w:rFonts w:ascii="Times New Roman" w:hAnsi="Times New Roman" w:cs="Times New Roman"/>
          <w:sz w:val="24"/>
          <w:szCs w:val="24"/>
        </w:rPr>
        <w:t>Е.Н.Атаманова</w:t>
      </w:r>
    </w:p>
    <w:p w:rsidR="00465D20" w:rsidRDefault="00465D20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AC1CA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959E6" w:rsidRPr="002F3248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</w:t>
      </w:r>
      <w:r w:rsidR="00465D20" w:rsidRPr="00AC1CAA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5B6EBC" w:rsidRPr="00AC1CAA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5B6EBC" w:rsidRPr="00AC1CAA">
        <w:rPr>
          <w:rFonts w:ascii="Times New Roman" w:eastAsia="Times New Roman" w:hAnsi="Times New Roman" w:cs="Times New Roman"/>
          <w:i/>
          <w:sz w:val="20"/>
          <w:szCs w:val="20"/>
        </w:rPr>
        <w:t>ноября</w:t>
      </w:r>
      <w:r w:rsidR="00465D20"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Pr="00AC1CAA">
        <w:rPr>
          <w:rFonts w:ascii="Times New Roman" w:hAnsi="Times New Roman"/>
          <w:i/>
          <w:sz w:val="20"/>
          <w:szCs w:val="20"/>
        </w:rPr>
        <w:t xml:space="preserve">2 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 w:rsidR="005B6EBC" w:rsidRPr="00AC1CAA">
        <w:rPr>
          <w:rFonts w:ascii="Times New Roman" w:eastAsia="Times New Roman" w:hAnsi="Times New Roman" w:cs="Times New Roman"/>
          <w:i/>
          <w:sz w:val="20"/>
          <w:szCs w:val="20"/>
        </w:rPr>
        <w:t>__</w:t>
      </w:r>
      <w:r w:rsidR="003300CB" w:rsidRPr="00AC1CAA">
        <w:rPr>
          <w:rFonts w:ascii="Times New Roman" w:eastAsia="Times New Roman" w:hAnsi="Times New Roman" w:cs="Times New Roman"/>
          <w:i/>
          <w:sz w:val="20"/>
          <w:szCs w:val="20"/>
        </w:rPr>
        <w:t>106</w:t>
      </w:r>
      <w:r w:rsidR="005B6EBC" w:rsidRPr="00AC1CAA">
        <w:rPr>
          <w:rFonts w:ascii="Times New Roman" w:eastAsia="Times New Roman" w:hAnsi="Times New Roman" w:cs="Times New Roman"/>
          <w:i/>
          <w:sz w:val="20"/>
          <w:szCs w:val="20"/>
        </w:rPr>
        <w:t>__</w:t>
      </w:r>
    </w:p>
    <w:p w:rsidR="00AB26DE" w:rsidRDefault="00AB26DE" w:rsidP="00AB26DE">
      <w:pPr>
        <w:spacing w:after="0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Приложение № 1</w:t>
      </w:r>
    </w:p>
    <w:p w:rsidR="000763BA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2023 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E31268" w:rsidRPr="00174476" w:rsidRDefault="00E31268" w:rsidP="00AB26DE">
      <w:pPr>
        <w:tabs>
          <w:tab w:val="left" w:pos="6270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Pr="00E31268">
        <w:rPr>
          <w:rFonts w:ascii="Times New Roman" w:hAnsi="Times New Roman"/>
          <w:i/>
          <w:sz w:val="20"/>
          <w:szCs w:val="20"/>
        </w:rPr>
        <w:t>28.12.</w:t>
      </w: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E31268">
        <w:rPr>
          <w:rFonts w:ascii="Times New Roman" w:hAnsi="Times New Roman"/>
          <w:i/>
          <w:sz w:val="20"/>
          <w:szCs w:val="20"/>
        </w:rPr>
        <w:t>75</w:t>
      </w:r>
    </w:p>
    <w:p w:rsidR="00E31268" w:rsidRDefault="00E31268" w:rsidP="00E3126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74476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74476">
        <w:rPr>
          <w:rFonts w:ascii="Times New Roman" w:eastAsia="Times New Roman" w:hAnsi="Times New Roman" w:cs="Times New Roman"/>
          <w:b/>
          <w:bCs/>
        </w:rPr>
        <w:t>Дракинского сельского поселения Лискинского муниципального района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Default="00E31268" w:rsidP="00E31268">
      <w:pPr>
        <w:pStyle w:val="a5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E31268" w:rsidRPr="00236D94" w:rsidTr="003710AF">
        <w:trPr>
          <w:trHeight w:val="100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FA216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164">
              <w:rPr>
                <w:rFonts w:ascii="Times New Roman" w:eastAsia="Times New Roman" w:hAnsi="Times New Roman" w:cs="Times New Roman"/>
              </w:rPr>
              <w:t>Сумма (тыс.рублей)</w:t>
            </w:r>
          </w:p>
        </w:tc>
      </w:tr>
      <w:tr w:rsidR="00E31268" w:rsidRPr="00236D94" w:rsidTr="003710AF">
        <w:trPr>
          <w:trHeight w:val="1007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2022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E31268" w:rsidRPr="00236D94" w:rsidTr="003710AF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1268" w:rsidRPr="00236D94" w:rsidTr="003710AF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76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959E6">
              <w:rPr>
                <w:rFonts w:ascii="Times New Roman" w:hAnsi="Times New Roman"/>
              </w:rPr>
              <w:t>232</w:t>
            </w:r>
            <w:r w:rsidR="00761621">
              <w:rPr>
                <w:rFonts w:ascii="Times New Roman" w:hAnsi="Times New Roman"/>
              </w:rPr>
              <w:t>8</w:t>
            </w:r>
            <w:r w:rsidR="00465D20">
              <w:rPr>
                <w:rFonts w:ascii="Times New Roman" w:hAnsi="Times New Roman"/>
              </w:rPr>
              <w:t>5</w:t>
            </w:r>
            <w:r w:rsidR="00D959E6">
              <w:rPr>
                <w:rFonts w:ascii="Times New Roman" w:hAnsi="Times New Roman"/>
              </w:rPr>
              <w:t>,</w:t>
            </w:r>
            <w:r w:rsidR="00465D20">
              <w:rPr>
                <w:rFonts w:ascii="Times New Roman" w:hAnsi="Times New Roman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D959E6" w:rsidP="0076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65D20">
              <w:rPr>
                <w:rFonts w:ascii="Times New Roman" w:hAnsi="Times New Roman"/>
              </w:rPr>
              <w:t>232</w:t>
            </w:r>
            <w:r w:rsidR="00761621">
              <w:rPr>
                <w:rFonts w:ascii="Times New Roman" w:hAnsi="Times New Roman"/>
              </w:rPr>
              <w:t>8</w:t>
            </w:r>
            <w:r w:rsidR="00465D20">
              <w:rPr>
                <w:rFonts w:ascii="Times New Roman" w:hAnsi="Times New Roman"/>
              </w:rPr>
              <w:t>5,2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465D20" w:rsidP="0076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61621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465D20" w:rsidP="0076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61621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31268" w:rsidRPr="00236D94" w:rsidRDefault="00E31268" w:rsidP="00E31268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61621" w:rsidRPr="002F3248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от   15  ноября 202</w:t>
      </w:r>
      <w:r w:rsidRPr="00AC1CAA">
        <w:rPr>
          <w:rFonts w:ascii="Times New Roman" w:hAnsi="Times New Roman"/>
          <w:i/>
          <w:sz w:val="20"/>
          <w:szCs w:val="20"/>
        </w:rPr>
        <w:t xml:space="preserve">2 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</w:t>
      </w:r>
      <w:r w:rsidR="003300CB" w:rsidRPr="00AC1CAA">
        <w:rPr>
          <w:rFonts w:ascii="Times New Roman" w:eastAsia="Times New Roman" w:hAnsi="Times New Roman" w:cs="Times New Roman"/>
          <w:i/>
          <w:sz w:val="20"/>
          <w:szCs w:val="20"/>
        </w:rPr>
        <w:t>106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___</w:t>
      </w:r>
    </w:p>
    <w:p w:rsidR="00E31268" w:rsidRPr="00236D94" w:rsidRDefault="00E31268" w:rsidP="00AB26DE">
      <w:pPr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№2</w:t>
      </w:r>
    </w:p>
    <w:p w:rsidR="000763BA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B26DE" w:rsidRPr="007F35EE" w:rsidRDefault="00AB26DE" w:rsidP="00AB26DE">
      <w:pPr>
        <w:tabs>
          <w:tab w:val="left" w:pos="6270"/>
        </w:tabs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AB26DE" w:rsidRDefault="00AB26DE" w:rsidP="00AB26DE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Pr="00236D94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Поступление доходов в бюджет Дракинского сельского поселения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B26DE" w:rsidRPr="00236D94" w:rsidRDefault="00AB26DE" w:rsidP="00AB26D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26DE" w:rsidRDefault="00AB26DE" w:rsidP="00AB26DE">
      <w:pPr>
        <w:pStyle w:val="a5"/>
        <w:ind w:firstLine="709"/>
        <w:contextualSpacing/>
        <w:jc w:val="right"/>
        <w:rPr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AB26DE" w:rsidRPr="00236D94" w:rsidTr="003710AF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Cs/>
              </w:rPr>
              <w:t>(тыс.рублей)</w:t>
            </w:r>
          </w:p>
        </w:tc>
      </w:tr>
      <w:tr w:rsidR="00AB26DE" w:rsidRPr="00236D94" w:rsidTr="003710AF">
        <w:trPr>
          <w:cantSplit/>
          <w:trHeight w:val="491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B26DE" w:rsidRPr="00236D94" w:rsidTr="003710AF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AB26DE" w:rsidRPr="00236D94" w:rsidTr="003710AF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465D20" w:rsidP="005B6E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B6EBC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18 480,6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17 643,0</w:t>
            </w:r>
          </w:p>
        </w:tc>
      </w:tr>
      <w:tr w:rsidR="00AB26DE" w:rsidRPr="00236D94" w:rsidTr="003710AF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7843,0</w:t>
            </w:r>
          </w:p>
        </w:tc>
      </w:tr>
      <w:tr w:rsidR="00AB26DE" w:rsidRPr="00236D94" w:rsidTr="003710AF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</w:t>
            </w: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93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000 1 01 02030 01 0000 110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000 1 01 02040 01 0000 110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lastRenderedPageBreak/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AB26D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AB26DE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5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65D20" w:rsidRDefault="00465D20" w:rsidP="005B6E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D20">
              <w:rPr>
                <w:rFonts w:ascii="Times New Roman" w:hAnsi="Times New Roman"/>
                <w:b/>
                <w:bCs/>
              </w:rPr>
              <w:t>15</w:t>
            </w:r>
            <w:r w:rsidR="005B6EBC">
              <w:rPr>
                <w:rFonts w:ascii="Times New Roman" w:hAnsi="Times New Roman"/>
                <w:b/>
                <w:bCs/>
              </w:rPr>
              <w:t>45</w:t>
            </w:r>
            <w:r w:rsidRPr="00465D20"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465D20" w:rsidP="005B6EB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5B6EBC">
              <w:rPr>
                <w:rFonts w:ascii="Times New Roman" w:hAnsi="Times New Roman"/>
                <w:bCs/>
              </w:rPr>
              <w:t>45</w:t>
            </w: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1115,0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511,0</w:t>
            </w:r>
          </w:p>
        </w:tc>
      </w:tr>
      <w:tr w:rsidR="00AB26DE" w:rsidRPr="00236D94" w:rsidTr="003710AF">
        <w:trPr>
          <w:trHeight w:val="11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000 2 02 25555 10 0000 150</w:t>
            </w:r>
          </w:p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236D94">
              <w:rPr>
                <w:rFonts w:ascii="Times New Roman" w:eastAsia="Times New Roman" w:hAnsi="Times New Roman" w:cs="Times New Roman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  <w:p w:rsidR="00AB26DE" w:rsidRPr="00236D94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BA0FAC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465D20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465D20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E6422D" w:rsidP="005B6EB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B6EBC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9373,0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8435,1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lastRenderedPageBreak/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5B6EBC" w:rsidP="00E6422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2637,5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E6422D" w:rsidP="005B6EB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B6EBC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6873,2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5797,6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773879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73879">
              <w:rPr>
                <w:rFonts w:ascii="Times New Roman" w:eastAsia="Times New Roman" w:hAnsi="Times New Roman" w:cs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B26DE" w:rsidRPr="00236D94" w:rsidRDefault="00AB26DE" w:rsidP="006A3FBA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E31268" w:rsidRDefault="00E31268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0763BA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 Дракинского сельского поселения Лискинского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61621" w:rsidRPr="002F3248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от   15  ноября 202</w:t>
      </w:r>
      <w:r w:rsidRPr="00AC1CAA">
        <w:rPr>
          <w:rFonts w:ascii="Times New Roman" w:hAnsi="Times New Roman"/>
          <w:i/>
          <w:sz w:val="20"/>
          <w:szCs w:val="20"/>
        </w:rPr>
        <w:t xml:space="preserve">2 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</w:t>
      </w:r>
      <w:r w:rsidR="003300CB" w:rsidRPr="00AC1CAA">
        <w:rPr>
          <w:rFonts w:ascii="Times New Roman" w:eastAsia="Times New Roman" w:hAnsi="Times New Roman" w:cs="Times New Roman"/>
          <w:i/>
          <w:sz w:val="20"/>
          <w:szCs w:val="20"/>
        </w:rPr>
        <w:t>106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___</w:t>
      </w:r>
    </w:p>
    <w:p w:rsidR="00D959E6" w:rsidRDefault="00D959E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0763BA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Pr="007F35EE" w:rsidRDefault="007272D6" w:rsidP="00CB70D5">
      <w:pPr>
        <w:tabs>
          <w:tab w:val="left" w:pos="6270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7272D6" w:rsidRPr="009B09F2" w:rsidRDefault="007272D6" w:rsidP="0096150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480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7"/>
        <w:gridCol w:w="583"/>
        <w:gridCol w:w="585"/>
        <w:gridCol w:w="583"/>
        <w:gridCol w:w="1605"/>
        <w:gridCol w:w="583"/>
        <w:gridCol w:w="1169"/>
        <w:gridCol w:w="1169"/>
        <w:gridCol w:w="1166"/>
      </w:tblGrid>
      <w:tr w:rsidR="00077244" w:rsidRPr="00236D94" w:rsidTr="009B09F2">
        <w:trPr>
          <w:cantSplit/>
          <w:trHeight w:val="113"/>
          <w:tblHeader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7272D6" w:rsidRPr="00236D94" w:rsidRDefault="007272D6" w:rsidP="00077244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77244" w:rsidRPr="00236D94" w:rsidTr="009B09F2">
        <w:trPr>
          <w:cantSplit/>
          <w:trHeight w:val="104"/>
          <w:tblHeader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077244" w:rsidRPr="00B01AA2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57536" w:rsidRDefault="00D8540B" w:rsidP="00257536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257536">
              <w:rPr>
                <w:rFonts w:ascii="Times New Roman" w:hAnsi="Times New Roman"/>
                <w:b/>
                <w:bCs/>
              </w:rPr>
              <w:t>245</w:t>
            </w:r>
            <w:r w:rsidR="00257536" w:rsidRPr="00257536">
              <w:rPr>
                <w:rFonts w:ascii="Times New Roman" w:hAnsi="Times New Roman"/>
                <w:b/>
                <w:bCs/>
              </w:rPr>
              <w:t>6</w:t>
            </w:r>
            <w:r w:rsidRPr="00257536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F94A8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57536" w:rsidRDefault="00D8540B" w:rsidP="00257536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257536">
              <w:rPr>
                <w:rFonts w:ascii="Times New Roman" w:hAnsi="Times New Roman"/>
                <w:b/>
                <w:bCs/>
              </w:rPr>
              <w:t>245</w:t>
            </w:r>
            <w:r w:rsidR="00257536" w:rsidRPr="00257536">
              <w:rPr>
                <w:rFonts w:ascii="Times New Roman" w:hAnsi="Times New Roman"/>
                <w:b/>
                <w:bCs/>
              </w:rPr>
              <w:t>6</w:t>
            </w:r>
            <w:r w:rsidRPr="00257536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236D94" w:rsidTr="009B09F2">
        <w:trPr>
          <w:cantSplit/>
          <w:trHeight w:val="1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EA0717" w:rsidP="00EA071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11637,1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91766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917664">
              <w:rPr>
                <w:rFonts w:ascii="Times New Roman" w:hAnsi="Times New Roman"/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91766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91766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766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91766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766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91766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917664" w:rsidRDefault="007272D6" w:rsidP="00077244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917664" w:rsidRDefault="007272D6" w:rsidP="00077244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7664" w:rsidRDefault="00917664" w:rsidP="00077244">
            <w:pPr>
              <w:spacing w:after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F53CA">
              <w:rPr>
                <w:rFonts w:ascii="Times New Roman" w:hAnsi="Times New Roman"/>
                <w:b/>
              </w:rPr>
              <w:t>952,0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57536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57536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3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917664">
            <w:pPr>
              <w:spacing w:after="0"/>
              <w:jc w:val="right"/>
              <w:rPr>
                <w:rFonts w:ascii="Times New Roman" w:hAnsi="Times New Roman"/>
              </w:rPr>
            </w:pPr>
            <w:r w:rsidRPr="004F53CA">
              <w:rPr>
                <w:rFonts w:ascii="Times New Roman" w:hAnsi="Times New Roman"/>
              </w:rPr>
              <w:t>3437,3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91766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077244" w:rsidRPr="00236D94" w:rsidTr="009B09F2">
        <w:trPr>
          <w:cantSplit/>
          <w:trHeight w:val="42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077244" w:rsidRPr="00236D94" w:rsidTr="009B09F2">
        <w:trPr>
          <w:cantSplit/>
          <w:trHeight w:val="29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077244" w:rsidRPr="00236D94" w:rsidTr="009B09F2">
        <w:trPr>
          <w:cantSplit/>
          <w:trHeight w:val="23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1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35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46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20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4F53CA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7242,8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4F53C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4F53CA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,</w:t>
            </w:r>
            <w:r w:rsidR="004F53CA">
              <w:rPr>
                <w:rFonts w:ascii="Times New Roman" w:hAnsi="Times New Roman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4F53CA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7173,1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4F53CA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4F53CA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4745,5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272D6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91766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610F62" w:rsidRDefault="00D8540B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1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868C9" w:rsidRDefault="00680579" w:rsidP="004F53C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5</w:t>
            </w:r>
            <w:r w:rsidR="004F53CA" w:rsidRPr="00257536">
              <w:rPr>
                <w:rFonts w:ascii="Times New Roman" w:hAnsi="Times New Roman"/>
                <w:b/>
              </w:rPr>
              <w:t>35</w:t>
            </w:r>
            <w:r w:rsidRPr="00257536">
              <w:rPr>
                <w:rFonts w:ascii="Times New Roman" w:hAnsi="Times New Roman"/>
                <w:b/>
              </w:rPr>
              <w:t>1,4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4F53CA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499</w:t>
            </w:r>
            <w:r w:rsidR="003D3FAC" w:rsidRPr="004F53CA"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4F53CA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</w:t>
            </w:r>
            <w:r w:rsidR="003D3FAC">
              <w:rPr>
                <w:rFonts w:ascii="Times New Roman" w:hAnsi="Times New Roman"/>
              </w:rPr>
              <w:t>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4F53CA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</w:t>
            </w:r>
            <w:r w:rsidR="003D3FAC">
              <w:rPr>
                <w:rFonts w:ascii="Times New Roman" w:hAnsi="Times New Roman"/>
              </w:rPr>
              <w:t>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4F53CA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4F53CA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2148</w:t>
            </w:r>
            <w:r w:rsidR="003D3FAC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077244" w:rsidRPr="00236D94" w:rsidTr="009B09F2">
        <w:trPr>
          <w:cantSplit/>
          <w:trHeight w:val="326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4F53CA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356,0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316,0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4F53CA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391,0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13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A39D5" w:rsidRDefault="00EA0717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4</w:t>
            </w:r>
            <w:r w:rsidR="00257536" w:rsidRPr="00257536">
              <w:rPr>
                <w:rFonts w:ascii="Times New Roman" w:hAnsi="Times New Roman"/>
                <w:b/>
              </w:rPr>
              <w:t>48</w:t>
            </w:r>
            <w:r w:rsidRPr="00257536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A0717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7536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EA0717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7536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B64AF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888</w:t>
            </w:r>
            <w:r w:rsidR="00680579" w:rsidRPr="00257536">
              <w:rPr>
                <w:rFonts w:ascii="Times New Roman" w:hAnsi="Times New Roman"/>
              </w:rPr>
              <w:t>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B64AF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</w:t>
            </w:r>
            <w:r w:rsidR="00680579">
              <w:rPr>
                <w:rFonts w:ascii="Times New Roman" w:hAnsi="Times New Roman"/>
              </w:rPr>
              <w:t>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B64AF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680579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579" w:rsidRPr="00236D94" w:rsidRDefault="00680579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="00D8540B">
              <w:rPr>
                <w:rFonts w:ascii="Times New Roman" w:hAnsi="Times New Roman"/>
              </w:rPr>
              <w:t>(ТОС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EB64AF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2</w:t>
            </w:r>
            <w:r w:rsidR="00EB64AF" w:rsidRPr="00257536">
              <w:rPr>
                <w:rFonts w:ascii="Times New Roman" w:hAnsi="Times New Roman"/>
              </w:rPr>
              <w:t>558</w:t>
            </w:r>
            <w:r w:rsidRPr="00257536">
              <w:rPr>
                <w:rFonts w:ascii="Times New Roman" w:hAnsi="Times New Roman"/>
              </w:rPr>
              <w:t>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7B192A">
        <w:trPr>
          <w:cantSplit/>
          <w:trHeight w:val="181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B64AF" w:rsidP="00EB64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B64AF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4AF" w:rsidRPr="00236D94" w:rsidRDefault="00EB64AF" w:rsidP="00EB64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4AF" w:rsidRPr="00236D94" w:rsidRDefault="00EB64AF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4AF" w:rsidRPr="00236D94" w:rsidRDefault="00EB64AF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4AF" w:rsidRPr="00236D94" w:rsidRDefault="00EB64AF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4AF" w:rsidRPr="00236D94" w:rsidRDefault="00EB64AF" w:rsidP="00EB64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19 4 02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4AF" w:rsidRPr="00236D94" w:rsidRDefault="00EB64AF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4AF" w:rsidRDefault="00EB64AF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4AF" w:rsidRDefault="00EB64AF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4AF" w:rsidRDefault="00EB64AF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B64AF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680579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240</w:t>
            </w:r>
            <w:r w:rsidR="007272D6" w:rsidRPr="00257536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7272D6">
              <w:rPr>
                <w:rFonts w:ascii="Times New Roman" w:hAnsi="Times New Roman"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7272D6">
              <w:rPr>
                <w:rFonts w:ascii="Times New Roman" w:hAnsi="Times New Roman"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="007272D6">
              <w:rPr>
                <w:rFonts w:ascii="Times New Roman" w:hAnsi="Times New Roman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7272D6"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10A85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0763BA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61621" w:rsidRPr="002F3248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от   15  ноября 202</w:t>
      </w:r>
      <w:r w:rsidRPr="00AC1CAA">
        <w:rPr>
          <w:rFonts w:ascii="Times New Roman" w:hAnsi="Times New Roman"/>
          <w:i/>
          <w:sz w:val="20"/>
          <w:szCs w:val="20"/>
        </w:rPr>
        <w:t xml:space="preserve">2 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</w:t>
      </w:r>
      <w:r w:rsidR="003300CB" w:rsidRPr="00AC1CAA">
        <w:rPr>
          <w:rFonts w:ascii="Times New Roman" w:eastAsia="Times New Roman" w:hAnsi="Times New Roman" w:cs="Times New Roman"/>
          <w:i/>
          <w:sz w:val="20"/>
          <w:szCs w:val="20"/>
        </w:rPr>
        <w:t>106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___</w:t>
      </w:r>
    </w:p>
    <w:p w:rsidR="00CB70D5" w:rsidRDefault="00CB70D5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0763BA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Default="00077244" w:rsidP="00EA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EA0717" w:rsidRDefault="00EA0717" w:rsidP="00EA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разделам, подразделам,</w:t>
      </w: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целевым статьям (муниципальным программам</w:t>
      </w:r>
      <w:r>
        <w:rPr>
          <w:rFonts w:ascii="Times New Roman" w:eastAsia="Times New Roman" w:hAnsi="Times New Roman" w:cs="Times New Roman"/>
          <w:b/>
          <w:bCs/>
        </w:rPr>
        <w:t>),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 группам видов расходов бюджета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B6B91">
        <w:rPr>
          <w:rFonts w:ascii="Times New Roman" w:eastAsia="Times New Roman" w:hAnsi="Times New Roman" w:cs="Times New Roman"/>
          <w:b/>
          <w:bCs/>
        </w:rPr>
        <w:t>Дракинского сельского поселения</w:t>
      </w:r>
    </w:p>
    <w:p w:rsidR="003710AF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7272D6" w:rsidRDefault="007272D6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2"/>
        <w:tblW w:w="5184" w:type="pct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3"/>
        <w:gridCol w:w="1604"/>
        <w:gridCol w:w="582"/>
        <w:gridCol w:w="1169"/>
        <w:gridCol w:w="1169"/>
        <w:gridCol w:w="1167"/>
      </w:tblGrid>
      <w:tr w:rsidR="00257536" w:rsidRPr="00236D94" w:rsidTr="00257536">
        <w:trPr>
          <w:cantSplit/>
          <w:trHeight w:val="113"/>
          <w:tblHeader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257536" w:rsidRPr="00236D94" w:rsidRDefault="00257536" w:rsidP="00257536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57536" w:rsidRPr="00236D94" w:rsidTr="00257536">
        <w:trPr>
          <w:cantSplit/>
          <w:trHeight w:val="104"/>
          <w:tblHeader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257536" w:rsidRPr="00B01AA2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57536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257536">
              <w:rPr>
                <w:rFonts w:ascii="Times New Roman" w:hAnsi="Times New Roman"/>
                <w:b/>
                <w:bCs/>
              </w:rPr>
              <w:t>24566,4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01AA2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94A84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257536" w:rsidRPr="00236D94" w:rsidTr="00257536">
        <w:trPr>
          <w:cantSplit/>
          <w:trHeight w:val="12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CA661C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11637,1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CA661C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CA661C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257536" w:rsidRPr="00236D94" w:rsidTr="00257536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91766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917664">
              <w:rPr>
                <w:rFonts w:ascii="Times New Roman" w:hAnsi="Times New Roman"/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91766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91766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91766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91766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917664" w:rsidRDefault="00257536" w:rsidP="00257536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917664" w:rsidRDefault="00257536" w:rsidP="00257536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917664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F53CA">
              <w:rPr>
                <w:rFonts w:ascii="Times New Roman" w:hAnsi="Times New Roman"/>
                <w:b/>
              </w:rPr>
              <w:t>952,0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57536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57536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869,0</w:t>
            </w:r>
          </w:p>
        </w:tc>
      </w:tr>
      <w:tr w:rsidR="00257536" w:rsidRPr="00236D94" w:rsidTr="00257536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257536" w:rsidRPr="00236D94" w:rsidTr="00257536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257536" w:rsidRPr="00236D94" w:rsidTr="00257536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257536" w:rsidRPr="00236D94" w:rsidTr="00257536">
        <w:trPr>
          <w:cantSplit/>
          <w:trHeight w:val="32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4F53CA">
              <w:rPr>
                <w:rFonts w:ascii="Times New Roman" w:hAnsi="Times New Roman"/>
              </w:rPr>
              <w:t>3437,3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3437,3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257536" w:rsidRPr="00236D94" w:rsidTr="00257536">
        <w:trPr>
          <w:cantSplit/>
          <w:trHeight w:val="42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257536" w:rsidRPr="00236D94" w:rsidTr="00257536">
        <w:trPr>
          <w:cantSplit/>
          <w:trHeight w:val="29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257536" w:rsidRPr="00236D94" w:rsidTr="00257536">
        <w:trPr>
          <w:cantSplit/>
          <w:trHeight w:val="23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257536" w:rsidRPr="00236D94" w:rsidTr="00257536">
        <w:trPr>
          <w:cantSplit/>
          <w:trHeight w:val="1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257536" w:rsidRPr="00236D94" w:rsidTr="00257536">
        <w:trPr>
          <w:cantSplit/>
          <w:trHeight w:val="35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257536" w:rsidRPr="00236D94" w:rsidTr="00257536">
        <w:trPr>
          <w:cantSplit/>
          <w:trHeight w:val="46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257536" w:rsidRPr="00236D94" w:rsidTr="00257536">
        <w:trPr>
          <w:cantSplit/>
          <w:trHeight w:val="20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7242,8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2866,0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7242,8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7173,1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4745,5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D3432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D3432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D3432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D3432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D34324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610F62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610F62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610F62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8245E0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8245E0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8245E0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8245E0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8245E0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8245E0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8245E0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8245E0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57536" w:rsidRPr="00236D94" w:rsidTr="00257536">
        <w:trPr>
          <w:cantSplit/>
          <w:trHeight w:val="10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B189D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B189D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B189D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B189D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B189D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3868C9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5351,4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868C9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868C9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257536" w:rsidRPr="00236D94" w:rsidTr="00257536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4995,4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5365,5</w:t>
            </w:r>
          </w:p>
        </w:tc>
      </w:tr>
      <w:tr w:rsidR="00257536" w:rsidRPr="00236D94" w:rsidTr="00257536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257536" w:rsidRPr="00236D94" w:rsidTr="00257536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257536" w:rsidRPr="00236D94" w:rsidTr="00257536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3208C8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257536" w:rsidRPr="00236D94" w:rsidTr="00257536">
        <w:trPr>
          <w:cantSplit/>
          <w:trHeight w:val="326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3208C8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4F53CA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356,0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316,0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4F53CA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F53CA">
              <w:rPr>
                <w:rFonts w:ascii="Times New Roman" w:hAnsi="Times New Roman"/>
                <w:b/>
              </w:rPr>
              <w:t>391,0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195AFC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195AFC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195AFC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195AFC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195AFC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57536" w:rsidRPr="00236D94" w:rsidTr="00257536">
        <w:trPr>
          <w:cantSplit/>
          <w:trHeight w:val="13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BA39D5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4488,0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A39D5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A39D5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781,0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888,5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(ТОС)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2558,5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обастного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912ECC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F33BF5" w:rsidRDefault="00257536" w:rsidP="00257536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912ECC" w:rsidRDefault="00257536" w:rsidP="00257536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57536" w:rsidRPr="00236D94" w:rsidTr="00257536">
        <w:trPr>
          <w:cantSplit/>
          <w:trHeight w:val="181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19 4 02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57536"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3612C7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3E5A7B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E5A7B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E5A7B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806660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806660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806660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257536" w:rsidRPr="00210A85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3E5A7B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E5A7B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3E5A7B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10A85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010F8E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10A85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010F8E" w:rsidRDefault="00257536" w:rsidP="00257536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B01AA2" w:rsidRDefault="00257536" w:rsidP="002575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B01AA2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57536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01AA2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B01AA2" w:rsidRDefault="00257536" w:rsidP="0025753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257536" w:rsidRPr="00236D94" w:rsidTr="00257536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536" w:rsidRPr="00236D94" w:rsidRDefault="00257536" w:rsidP="00257536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257536" w:rsidRDefault="0025753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0763BA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61621" w:rsidRPr="002F3248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от   15  ноября 202</w:t>
      </w:r>
      <w:r w:rsidRPr="00AC1CAA">
        <w:rPr>
          <w:rFonts w:ascii="Times New Roman" w:hAnsi="Times New Roman"/>
          <w:i/>
          <w:sz w:val="20"/>
          <w:szCs w:val="20"/>
        </w:rPr>
        <w:t xml:space="preserve">2 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№__</w:t>
      </w:r>
      <w:r w:rsidR="003300CB" w:rsidRPr="00AC1CAA">
        <w:rPr>
          <w:rFonts w:ascii="Times New Roman" w:eastAsia="Times New Roman" w:hAnsi="Times New Roman" w:cs="Times New Roman"/>
          <w:i/>
          <w:sz w:val="20"/>
          <w:szCs w:val="20"/>
        </w:rPr>
        <w:t>106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__</w:t>
      </w:r>
    </w:p>
    <w:p w:rsidR="00CB70D5" w:rsidRDefault="00CB70D5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0763BA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3710AF" w:rsidRDefault="003710AF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3710AF" w:rsidRDefault="003710AF" w:rsidP="00CB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3710AF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на </w:t>
      </w:r>
      <w:r>
        <w:rPr>
          <w:rFonts w:ascii="Times New Roman" w:hAnsi="Times New Roman"/>
          <w:b/>
          <w:bCs/>
        </w:rPr>
        <w:t>2022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32" w:type="pct"/>
        <w:tblInd w:w="-991" w:type="dxa"/>
        <w:tblLook w:val="04A0" w:firstRow="1" w:lastRow="0" w:firstColumn="1" w:lastColumn="0" w:noHBand="0" w:noVBand="1"/>
      </w:tblPr>
      <w:tblGrid>
        <w:gridCol w:w="3650"/>
        <w:gridCol w:w="1606"/>
        <w:gridCol w:w="570"/>
        <w:gridCol w:w="450"/>
        <w:gridCol w:w="584"/>
        <w:gridCol w:w="1314"/>
        <w:gridCol w:w="1166"/>
        <w:gridCol w:w="1168"/>
      </w:tblGrid>
      <w:tr w:rsidR="003710AF" w:rsidRPr="00236D94" w:rsidTr="009B09F2">
        <w:trPr>
          <w:cantSplit/>
          <w:trHeight w:val="448"/>
          <w:tblHeader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3710AF" w:rsidRPr="00236D94" w:rsidTr="009B09F2">
        <w:trPr>
          <w:cantSplit/>
          <w:trHeight w:val="361"/>
          <w:tblHeader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710AF" w:rsidRPr="00611128" w:rsidTr="009B09F2">
        <w:trPr>
          <w:cantSplit/>
          <w:trHeight w:val="60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D8540B" w:rsidP="00627FE5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</w:t>
            </w:r>
            <w:r w:rsidR="00627FE5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3710AF" w:rsidRPr="007C1B25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7C1B25" w:rsidRDefault="003D3FAC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27FE5">
              <w:rPr>
                <w:rFonts w:ascii="Times New Roman" w:hAnsi="Times New Roman"/>
                <w:b/>
              </w:rPr>
              <w:t>240</w:t>
            </w:r>
            <w:r w:rsidR="00AB62AC" w:rsidRPr="00627FE5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B62AC">
              <w:rPr>
                <w:rFonts w:ascii="Times New Roman" w:hAnsi="Times New Roman"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B62AC">
              <w:rPr>
                <w:rFonts w:ascii="Times New Roman" w:hAnsi="Times New Roman"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AB62AC">
              <w:rPr>
                <w:rFonts w:ascii="Times New Roman" w:hAnsi="Times New Roman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3710AF" w:rsidRPr="00D41F22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D41F22" w:rsidRDefault="00D8540B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27FE5">
              <w:rPr>
                <w:rFonts w:ascii="Times New Roman" w:hAnsi="Times New Roman"/>
                <w:b/>
              </w:rPr>
              <w:t>12327,4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6967,3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7181,6</w:t>
            </w:r>
          </w:p>
        </w:tc>
      </w:tr>
      <w:tr w:rsidR="003710AF" w:rsidRPr="00236D94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57536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952,0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57536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205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57536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3314,3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9B09F2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9B09F2">
        <w:trPr>
          <w:cantSplit/>
          <w:trHeight w:val="179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57536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57536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B448B0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7242,8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B448B0" w:rsidP="00B448B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7173,1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710AF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130,0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80" w:after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109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34,0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D8540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247,6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D8540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D8540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3710AF" w:rsidRPr="001867A0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7952C9" w:rsidP="002163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27FE5">
              <w:rPr>
                <w:rFonts w:ascii="Times New Roman" w:hAnsi="Times New Roman"/>
                <w:b/>
              </w:rPr>
              <w:t>4</w:t>
            </w:r>
            <w:r w:rsidR="002163C8" w:rsidRPr="00627FE5">
              <w:rPr>
                <w:rFonts w:ascii="Times New Roman" w:hAnsi="Times New Roman"/>
                <w:b/>
              </w:rPr>
              <w:t>82</w:t>
            </w:r>
            <w:r w:rsidRPr="00627FE5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3534,9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2125,9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163C8"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163C8">
              <w:rPr>
                <w:rFonts w:ascii="Times New Roman" w:hAnsi="Times New Roman"/>
              </w:rPr>
              <w:t>888,5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7952C9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C9" w:rsidRPr="00236D94" w:rsidRDefault="007952C9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="00D8540B">
              <w:rPr>
                <w:rFonts w:ascii="Times New Roman" w:hAnsi="Times New Roman"/>
              </w:rPr>
              <w:t>(ТОС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B448B0">
            <w:pPr>
              <w:spacing w:after="0"/>
              <w:jc w:val="right"/>
              <w:rPr>
                <w:rFonts w:ascii="Times New Roman" w:hAnsi="Times New Roman"/>
              </w:rPr>
            </w:pPr>
            <w:r w:rsidRPr="002163C8">
              <w:rPr>
                <w:rFonts w:ascii="Times New Roman" w:hAnsi="Times New Roman"/>
              </w:rPr>
              <w:t>2</w:t>
            </w:r>
            <w:r w:rsidR="00B448B0" w:rsidRPr="002163C8">
              <w:rPr>
                <w:rFonts w:ascii="Times New Roman" w:hAnsi="Times New Roman"/>
              </w:rPr>
              <w:t>558</w:t>
            </w:r>
            <w:r w:rsidRPr="002163C8">
              <w:rPr>
                <w:rFonts w:ascii="Times New Roman" w:hAnsi="Times New Roman"/>
              </w:rPr>
              <w:t>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B448B0">
              <w:rPr>
                <w:rFonts w:ascii="Times New Roman" w:hAnsi="Times New Roman"/>
              </w:rPr>
              <w:t>533</w:t>
            </w:r>
            <w:r w:rsidR="003710AF" w:rsidRPr="00B448B0">
              <w:rPr>
                <w:rFonts w:ascii="Times New Roman" w:hAnsi="Times New Roman"/>
              </w:rPr>
              <w:t>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448B0" w:rsidRPr="00236D94" w:rsidTr="00B448B0">
        <w:trPr>
          <w:cantSplit/>
          <w:trHeight w:val="6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8B0" w:rsidRPr="00236D94" w:rsidRDefault="00B448B0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8B0" w:rsidRPr="00236D94" w:rsidRDefault="00B448B0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19 4 02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8B0" w:rsidRPr="00236D94" w:rsidRDefault="00B448B0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8B0" w:rsidRPr="00236D94" w:rsidRDefault="00B448B0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8B0" w:rsidRPr="00236D94" w:rsidRDefault="00B448B0" w:rsidP="00B448B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8B0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8B0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8B0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B448B0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163C8"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163C8"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60"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710AF" w:rsidRPr="00236D94" w:rsidTr="009B09F2">
        <w:trPr>
          <w:cantSplit/>
          <w:trHeight w:val="1355"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163C8"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163C8"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76F5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997B71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27FE5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22B6C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EC1EEC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80"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163C8" w:rsidRDefault="002163C8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27FE5">
              <w:rPr>
                <w:rFonts w:ascii="Times New Roman" w:hAnsi="Times New Roman"/>
                <w:b/>
              </w:rPr>
              <w:t>4995,4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8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163C8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008C9" w:rsidRDefault="003710AF" w:rsidP="003710A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163C8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163C8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</w:tbl>
    <w:p w:rsidR="003710AF" w:rsidRDefault="003710AF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4C6DA9" w:rsidP="00371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21" w:rsidRPr="007F35EE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761621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61621" w:rsidRPr="007F35EE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761621" w:rsidRPr="007F35EE" w:rsidRDefault="00761621" w:rsidP="007616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61621" w:rsidRDefault="00761621" w:rsidP="00761621">
      <w:pPr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от   15  ноября 202</w:t>
      </w:r>
      <w:r w:rsidRPr="00AC1CAA">
        <w:rPr>
          <w:rFonts w:ascii="Times New Roman" w:hAnsi="Times New Roman"/>
          <w:i/>
          <w:sz w:val="20"/>
          <w:szCs w:val="20"/>
        </w:rPr>
        <w:t xml:space="preserve">2 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</w:t>
      </w:r>
      <w:r w:rsidR="003300CB" w:rsidRPr="00AC1CAA">
        <w:rPr>
          <w:rFonts w:ascii="Times New Roman" w:eastAsia="Times New Roman" w:hAnsi="Times New Roman" w:cs="Times New Roman"/>
          <w:i/>
          <w:sz w:val="20"/>
          <w:szCs w:val="20"/>
        </w:rPr>
        <w:t>106</w:t>
      </w:r>
      <w:r w:rsidRPr="00AC1CAA">
        <w:rPr>
          <w:rFonts w:ascii="Times New Roman" w:eastAsia="Times New Roman" w:hAnsi="Times New Roman" w:cs="Times New Roman"/>
          <w:i/>
          <w:sz w:val="20"/>
          <w:szCs w:val="20"/>
        </w:rPr>
        <w:t>___</w:t>
      </w:r>
    </w:p>
    <w:p w:rsidR="00761621" w:rsidRDefault="00761621" w:rsidP="00761621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61621" w:rsidRDefault="00761621" w:rsidP="00761621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61621" w:rsidRPr="00347CA3" w:rsidRDefault="00761621" w:rsidP="00761621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47CA3">
        <w:rPr>
          <w:rFonts w:ascii="Times New Roman" w:hAnsi="Times New Roman"/>
          <w:i/>
          <w:sz w:val="20"/>
          <w:szCs w:val="20"/>
        </w:rPr>
        <w:t>Приложение №9</w:t>
      </w:r>
    </w:p>
    <w:p w:rsidR="00761621" w:rsidRPr="00347CA3" w:rsidRDefault="00761621" w:rsidP="00761621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47CA3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муниципального района 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0"/>
          <w:szCs w:val="20"/>
        </w:rPr>
        <w:t>2022</w:t>
      </w:r>
      <w:r w:rsidRPr="00347CA3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2023</w:t>
      </w:r>
      <w:r w:rsidRPr="00347CA3">
        <w:rPr>
          <w:rFonts w:ascii="Times New Roman" w:hAnsi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>2024</w:t>
      </w:r>
      <w:r w:rsidRPr="00347CA3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761621" w:rsidRDefault="00761621" w:rsidP="00761621">
      <w:pPr>
        <w:tabs>
          <w:tab w:val="left" w:pos="6270"/>
        </w:tabs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   28 декабря   2021 года №75</w:t>
      </w:r>
    </w:p>
    <w:p w:rsidR="00761621" w:rsidRPr="00E21494" w:rsidRDefault="00761621" w:rsidP="00761621">
      <w:pPr>
        <w:tabs>
          <w:tab w:val="left" w:pos="6270"/>
        </w:tabs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761621" w:rsidRDefault="00761621" w:rsidP="00761621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Дорожный фонд Дракинского сельского поселения Лискинского муниципального района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  <w:r w:rsidRPr="00E21494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2022</w:t>
      </w:r>
      <w:r w:rsidRPr="00E21494">
        <w:rPr>
          <w:rFonts w:ascii="Times New Roman" w:hAnsi="Times New Roman"/>
          <w:b/>
        </w:rPr>
        <w:t xml:space="preserve"> год и на</w:t>
      </w:r>
    </w:p>
    <w:p w:rsidR="00761621" w:rsidRPr="00E21494" w:rsidRDefault="00761621" w:rsidP="00761621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плановый период </w:t>
      </w:r>
      <w:r>
        <w:rPr>
          <w:rFonts w:ascii="Times New Roman" w:hAnsi="Times New Roman"/>
          <w:b/>
        </w:rPr>
        <w:t xml:space="preserve">2023 </w:t>
      </w:r>
      <w:r w:rsidRPr="00E21494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2024</w:t>
      </w:r>
      <w:r w:rsidRPr="00E21494">
        <w:rPr>
          <w:rFonts w:ascii="Times New Roman" w:hAnsi="Times New Roman"/>
          <w:b/>
        </w:rPr>
        <w:t xml:space="preserve"> годов.</w:t>
      </w:r>
    </w:p>
    <w:p w:rsidR="00761621" w:rsidRDefault="00761621" w:rsidP="00761621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761621" w:rsidTr="00917664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761621" w:rsidTr="00917664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21" w:rsidRPr="00236D94" w:rsidRDefault="00761621" w:rsidP="00917664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761621" w:rsidTr="00917664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621" w:rsidRPr="00236D94" w:rsidRDefault="00761621" w:rsidP="0091766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 год</w:t>
            </w:r>
          </w:p>
        </w:tc>
      </w:tr>
      <w:tr w:rsidR="00761621" w:rsidTr="00917664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761621" w:rsidTr="00917664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E457D8" w:rsidRDefault="00761621" w:rsidP="00917664">
            <w:pPr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627FE5" w:rsidRDefault="00627FE5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627FE5">
              <w:rPr>
                <w:rFonts w:ascii="Times New Roman" w:hAnsi="Times New Roman"/>
                <w:b/>
              </w:rPr>
              <w:t>4995,4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B63B73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B63B73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B63B73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B63B73">
              <w:rPr>
                <w:rFonts w:ascii="Times New Roman" w:hAnsi="Times New Roman"/>
                <w:b/>
              </w:rPr>
              <w:t>5365,5</w:t>
            </w:r>
          </w:p>
        </w:tc>
      </w:tr>
      <w:tr w:rsidR="00761621" w:rsidTr="00917664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761621" w:rsidRPr="00236D94" w:rsidRDefault="00627FE5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4995,4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761621" w:rsidRPr="00236D94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761621" w:rsidRPr="00236D94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761621" w:rsidTr="00917664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761621" w:rsidTr="0091766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627FE5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</w:t>
            </w:r>
            <w:r w:rsidR="00761621">
              <w:rPr>
                <w:rFonts w:ascii="Times New Roman" w:hAnsi="Times New Roman"/>
              </w:rPr>
              <w:t>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761621" w:rsidTr="0091766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621" w:rsidRPr="00236D94" w:rsidRDefault="00761621" w:rsidP="009176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621" w:rsidRPr="00236D94" w:rsidRDefault="00627FE5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621" w:rsidRPr="00236D94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2499,8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621" w:rsidRPr="00236D94" w:rsidRDefault="00761621" w:rsidP="00917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2637,5</w:t>
            </w:r>
          </w:p>
        </w:tc>
      </w:tr>
      <w:tr w:rsidR="00761621" w:rsidTr="00917664">
        <w:trPr>
          <w:trHeight w:val="915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2844,5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2853,8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1621" w:rsidRPr="00236D94" w:rsidRDefault="00761621" w:rsidP="0091766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2728,0</w:t>
            </w:r>
          </w:p>
        </w:tc>
      </w:tr>
    </w:tbl>
    <w:p w:rsidR="00761621" w:rsidRPr="00236D94" w:rsidRDefault="00761621" w:rsidP="00761621">
      <w:pPr>
        <w:ind w:left="4536"/>
        <w:contextualSpacing/>
        <w:rPr>
          <w:rFonts w:ascii="Times New Roman" w:hAnsi="Times New Roman"/>
        </w:rPr>
        <w:sectPr w:rsidR="00761621" w:rsidRPr="00236D94" w:rsidSect="009B09F2">
          <w:headerReference w:type="even" r:id="rId8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61621" w:rsidRDefault="00761621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sectPr w:rsidR="00D959E6" w:rsidSect="00465D20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FD" w:rsidRDefault="00541CFD" w:rsidP="006C0E24">
      <w:pPr>
        <w:spacing w:after="0" w:line="240" w:lineRule="auto"/>
      </w:pPr>
      <w:r>
        <w:separator/>
      </w:r>
    </w:p>
  </w:endnote>
  <w:endnote w:type="continuationSeparator" w:id="0">
    <w:p w:rsidR="00541CFD" w:rsidRDefault="00541CFD" w:rsidP="006C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FD" w:rsidRDefault="00541CFD" w:rsidP="006C0E24">
      <w:pPr>
        <w:spacing w:after="0" w:line="240" w:lineRule="auto"/>
      </w:pPr>
      <w:r>
        <w:separator/>
      </w:r>
    </w:p>
  </w:footnote>
  <w:footnote w:type="continuationSeparator" w:id="0">
    <w:p w:rsidR="00541CFD" w:rsidRDefault="00541CFD" w:rsidP="006C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B0" w:rsidRDefault="00B448B0" w:rsidP="009B09F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448B0" w:rsidRDefault="00B448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0EF"/>
    <w:rsid w:val="00015C85"/>
    <w:rsid w:val="000763BA"/>
    <w:rsid w:val="00077244"/>
    <w:rsid w:val="000C1BEB"/>
    <w:rsid w:val="001B50F4"/>
    <w:rsid w:val="0020086D"/>
    <w:rsid w:val="002063D4"/>
    <w:rsid w:val="002163C8"/>
    <w:rsid w:val="00257536"/>
    <w:rsid w:val="00295FFB"/>
    <w:rsid w:val="002A77EB"/>
    <w:rsid w:val="002D5035"/>
    <w:rsid w:val="002D6B4E"/>
    <w:rsid w:val="002F3248"/>
    <w:rsid w:val="003300CB"/>
    <w:rsid w:val="00342F52"/>
    <w:rsid w:val="00345315"/>
    <w:rsid w:val="00370742"/>
    <w:rsid w:val="003710AF"/>
    <w:rsid w:val="003D3FAC"/>
    <w:rsid w:val="00435EC5"/>
    <w:rsid w:val="00465D20"/>
    <w:rsid w:val="004735DF"/>
    <w:rsid w:val="00476AA3"/>
    <w:rsid w:val="004A35A3"/>
    <w:rsid w:val="004C6DA9"/>
    <w:rsid w:val="004F4C03"/>
    <w:rsid w:val="004F53CA"/>
    <w:rsid w:val="00532BE0"/>
    <w:rsid w:val="00541CFD"/>
    <w:rsid w:val="00562B10"/>
    <w:rsid w:val="00576BB0"/>
    <w:rsid w:val="00596CDF"/>
    <w:rsid w:val="005B04BC"/>
    <w:rsid w:val="005B6EBC"/>
    <w:rsid w:val="005F6926"/>
    <w:rsid w:val="00627FE5"/>
    <w:rsid w:val="0064038D"/>
    <w:rsid w:val="00643CAA"/>
    <w:rsid w:val="00680579"/>
    <w:rsid w:val="00696CC5"/>
    <w:rsid w:val="006A3FBA"/>
    <w:rsid w:val="006A7DFE"/>
    <w:rsid w:val="006C0E24"/>
    <w:rsid w:val="006F5C33"/>
    <w:rsid w:val="00710970"/>
    <w:rsid w:val="00715ED2"/>
    <w:rsid w:val="007272D6"/>
    <w:rsid w:val="00743F31"/>
    <w:rsid w:val="007443D4"/>
    <w:rsid w:val="007562FF"/>
    <w:rsid w:val="00761621"/>
    <w:rsid w:val="007952C9"/>
    <w:rsid w:val="007B192A"/>
    <w:rsid w:val="008702A1"/>
    <w:rsid w:val="0087453B"/>
    <w:rsid w:val="008860EF"/>
    <w:rsid w:val="008870A9"/>
    <w:rsid w:val="008A0C9B"/>
    <w:rsid w:val="009011E2"/>
    <w:rsid w:val="009167B2"/>
    <w:rsid w:val="00917664"/>
    <w:rsid w:val="00955768"/>
    <w:rsid w:val="00961509"/>
    <w:rsid w:val="0098789D"/>
    <w:rsid w:val="009B09F2"/>
    <w:rsid w:val="00A02CBF"/>
    <w:rsid w:val="00A35537"/>
    <w:rsid w:val="00AB26DE"/>
    <w:rsid w:val="00AB62AC"/>
    <w:rsid w:val="00AC1CAA"/>
    <w:rsid w:val="00AC50EB"/>
    <w:rsid w:val="00AF085E"/>
    <w:rsid w:val="00AF3352"/>
    <w:rsid w:val="00B03C2D"/>
    <w:rsid w:val="00B33CA6"/>
    <w:rsid w:val="00B448B0"/>
    <w:rsid w:val="00B95165"/>
    <w:rsid w:val="00BA0FAC"/>
    <w:rsid w:val="00BC608B"/>
    <w:rsid w:val="00BC6C2D"/>
    <w:rsid w:val="00BD2C2D"/>
    <w:rsid w:val="00C548EB"/>
    <w:rsid w:val="00C7672F"/>
    <w:rsid w:val="00C97F72"/>
    <w:rsid w:val="00CA2938"/>
    <w:rsid w:val="00CB70D5"/>
    <w:rsid w:val="00CD3C34"/>
    <w:rsid w:val="00CE60BC"/>
    <w:rsid w:val="00D31C22"/>
    <w:rsid w:val="00D71A49"/>
    <w:rsid w:val="00D8540B"/>
    <w:rsid w:val="00D959E6"/>
    <w:rsid w:val="00DE128B"/>
    <w:rsid w:val="00DF0EB2"/>
    <w:rsid w:val="00E02402"/>
    <w:rsid w:val="00E14690"/>
    <w:rsid w:val="00E31268"/>
    <w:rsid w:val="00E55430"/>
    <w:rsid w:val="00E6422D"/>
    <w:rsid w:val="00E67BB9"/>
    <w:rsid w:val="00E84E99"/>
    <w:rsid w:val="00EA0717"/>
    <w:rsid w:val="00EA60F6"/>
    <w:rsid w:val="00EB64AF"/>
    <w:rsid w:val="00EE5D00"/>
    <w:rsid w:val="00F16C86"/>
    <w:rsid w:val="00F50F73"/>
    <w:rsid w:val="00F52597"/>
    <w:rsid w:val="00FC0455"/>
    <w:rsid w:val="00FE071D"/>
    <w:rsid w:val="00FE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C49B8"/>
  <w15:docId w15:val="{0E447E72-4D50-41EA-A17F-31ED5898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7272D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72D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72D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272D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72D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72D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uiPriority w:val="99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31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3126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7272D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uiPriority w:val="99"/>
    <w:rsid w:val="007272D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272D6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272D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2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">
    <w:name w:val="page number"/>
    <w:basedOn w:val="a0"/>
    <w:rsid w:val="007272D6"/>
  </w:style>
  <w:style w:type="paragraph" w:styleId="af0">
    <w:name w:val="Normal (Web)"/>
    <w:basedOn w:val="a"/>
    <w:uiPriority w:val="99"/>
    <w:unhideWhenUsed/>
    <w:rsid w:val="007272D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7272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7272D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7272D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7272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3">
    <w:name w:val="Hyperlink"/>
    <w:rsid w:val="007272D6"/>
    <w:rPr>
      <w:color w:val="0000FF"/>
      <w:u w:val="none"/>
    </w:rPr>
  </w:style>
  <w:style w:type="character" w:styleId="af4">
    <w:name w:val="FollowedHyperlink"/>
    <w:uiPriority w:val="99"/>
    <w:unhideWhenUsed/>
    <w:rsid w:val="007272D6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272D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A2A4-C17E-4228-8A0A-CA8EDC83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44</Pages>
  <Words>10218</Words>
  <Characters>58245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UNesterenko</dc:creator>
  <cp:lastModifiedBy>Admin</cp:lastModifiedBy>
  <cp:revision>33</cp:revision>
  <cp:lastPrinted>2022-10-18T07:28:00Z</cp:lastPrinted>
  <dcterms:created xsi:type="dcterms:W3CDTF">2022-02-21T05:58:00Z</dcterms:created>
  <dcterms:modified xsi:type="dcterms:W3CDTF">2022-12-07T08:06:00Z</dcterms:modified>
</cp:coreProperties>
</file>