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748DF" w14:textId="77777777" w:rsidR="00102456" w:rsidRPr="00102456" w:rsidRDefault="00102456" w:rsidP="00102456">
      <w:r w:rsidRPr="00102456">
        <w:rPr>
          <w:b/>
          <w:bCs/>
        </w:rPr>
        <w:t>СОВЕТ НАРОДНЫХ ДЕПУТАТОВ</w:t>
      </w:r>
      <w:r w:rsidRPr="00102456">
        <w:t xml:space="preserve"> </w:t>
      </w:r>
    </w:p>
    <w:p w14:paraId="2AD35121" w14:textId="77777777" w:rsidR="00102456" w:rsidRPr="00102456" w:rsidRDefault="00102456" w:rsidP="00102456">
      <w:r w:rsidRPr="00102456">
        <w:rPr>
          <w:b/>
          <w:bCs/>
        </w:rPr>
        <w:t>ДРАКИНСКОГО СЕЛЬСКОГО ПОСЕЛЕНИЯ</w:t>
      </w:r>
      <w:r w:rsidRPr="00102456">
        <w:t xml:space="preserve"> </w:t>
      </w:r>
    </w:p>
    <w:p w14:paraId="07DC28B9" w14:textId="77777777" w:rsidR="00102456" w:rsidRPr="00102456" w:rsidRDefault="00102456" w:rsidP="00102456">
      <w:r w:rsidRPr="00102456">
        <w:rPr>
          <w:b/>
          <w:bCs/>
        </w:rPr>
        <w:t>ЛИСКИНСКОГО МУНИЦИПАЛЬНОГО РАЙОНА</w:t>
      </w:r>
      <w:r w:rsidRPr="00102456">
        <w:t xml:space="preserve"> </w:t>
      </w:r>
    </w:p>
    <w:p w14:paraId="2412EA7F" w14:textId="77777777" w:rsidR="00102456" w:rsidRPr="00102456" w:rsidRDefault="00102456" w:rsidP="00102456">
      <w:r w:rsidRPr="00102456">
        <w:rPr>
          <w:b/>
          <w:bCs/>
        </w:rPr>
        <w:t>ВОРОНЕЖСКОЙ ОБЛАСТИ</w:t>
      </w:r>
      <w:r w:rsidRPr="00102456">
        <w:t xml:space="preserve"> </w:t>
      </w:r>
    </w:p>
    <w:p w14:paraId="04BAC0D7" w14:textId="77777777" w:rsidR="00102456" w:rsidRPr="00102456" w:rsidRDefault="00102456" w:rsidP="00102456"/>
    <w:p w14:paraId="0B849C26" w14:textId="77777777" w:rsidR="00102456" w:rsidRPr="00102456" w:rsidRDefault="00102456" w:rsidP="00102456">
      <w:r w:rsidRPr="00102456">
        <w:rPr>
          <w:b/>
          <w:bCs/>
        </w:rPr>
        <w:t>РЕШЕНИЕ</w:t>
      </w:r>
      <w:r w:rsidRPr="00102456">
        <w:t xml:space="preserve"> </w:t>
      </w:r>
    </w:p>
    <w:p w14:paraId="79671F70" w14:textId="77777777" w:rsidR="00102456" w:rsidRPr="00102456" w:rsidRDefault="00102456" w:rsidP="00102456">
      <w:r w:rsidRPr="00102456">
        <w:rPr>
          <w:u w:val="single"/>
        </w:rPr>
        <w:t>«13»   марта    2020 г.   № 230</w:t>
      </w:r>
      <w:r w:rsidRPr="00102456">
        <w:t xml:space="preserve"> </w:t>
      </w:r>
    </w:p>
    <w:p w14:paraId="042E1064" w14:textId="77777777" w:rsidR="00102456" w:rsidRPr="00102456" w:rsidRDefault="00102456" w:rsidP="00102456">
      <w:r w:rsidRPr="00102456">
        <w:t xml:space="preserve">                  с.Дракино </w:t>
      </w:r>
    </w:p>
    <w:p w14:paraId="763773D0" w14:textId="77777777" w:rsidR="00102456" w:rsidRPr="00102456" w:rsidRDefault="00102456" w:rsidP="00102456">
      <w:pPr>
        <w:rPr>
          <w:b/>
          <w:bCs/>
        </w:rPr>
      </w:pPr>
      <w:r w:rsidRPr="00102456">
        <w:rPr>
          <w:b/>
          <w:bCs/>
        </w:rPr>
        <w:t xml:space="preserve">                                                                       </w:t>
      </w:r>
    </w:p>
    <w:p w14:paraId="4862E833" w14:textId="77777777" w:rsidR="00102456" w:rsidRPr="00102456" w:rsidRDefault="00102456" w:rsidP="00102456">
      <w:r w:rsidRPr="00102456">
        <w:rPr>
          <w:b/>
          <w:bCs/>
        </w:rPr>
        <w:t>О внесении изменений в решение Совета народных депутатов Дракинского сельского поселения от 05.11.2015 г. № 13 «О налоге на имущество физических лиц»</w:t>
      </w:r>
      <w:r w:rsidRPr="00102456">
        <w:t xml:space="preserve"> </w:t>
      </w:r>
    </w:p>
    <w:p w14:paraId="1572CD43" w14:textId="77777777" w:rsidR="00102456" w:rsidRPr="00102456" w:rsidRDefault="00102456" w:rsidP="00102456">
      <w:r w:rsidRPr="00102456">
        <w:t xml:space="preserve">В целях приведения муниципальных нормативных правовых актов Дракинского сельского поселения Лискинского муниципального района Воронежской области в соответствие с действующим законодательством, в соответствие с главой 32 Налогового кодекса Российской Федерации, Совет народных депутатов Дракинского сельского поселения Лискинского муниципального района Воронежской области </w:t>
      </w:r>
    </w:p>
    <w:p w14:paraId="703949EB" w14:textId="77777777" w:rsidR="00102456" w:rsidRPr="00102456" w:rsidRDefault="00102456" w:rsidP="00102456">
      <w:r w:rsidRPr="00102456">
        <w:t xml:space="preserve">РЕШИЛ: </w:t>
      </w:r>
    </w:p>
    <w:p w14:paraId="60D5C09E" w14:textId="77777777" w:rsidR="00102456" w:rsidRPr="00102456" w:rsidRDefault="00102456" w:rsidP="00102456">
      <w:r w:rsidRPr="00102456">
        <w:t xml:space="preserve">1. Внести в решение Совета народных депутатов Дракинского сельского поселения Лискинского муниципального района Воронежской области от 05.11.2015 № 13 «О налоге на имущество физических лиц» (далее – Решение) следующие изменения: </w:t>
      </w:r>
    </w:p>
    <w:p w14:paraId="034B5E2B" w14:textId="77777777" w:rsidR="00102456" w:rsidRPr="00102456" w:rsidRDefault="00102456" w:rsidP="00102456">
      <w:r w:rsidRPr="00102456">
        <w:t xml:space="preserve">1.1.         Абзац шестой пункта 2 Решения изложить в следующей редакции: </w:t>
      </w:r>
    </w:p>
    <w:p w14:paraId="7D685941" w14:textId="77777777" w:rsidR="00102456" w:rsidRPr="00102456" w:rsidRDefault="00102456" w:rsidP="00102456">
      <w:r w:rsidRPr="00102456">
        <w:t xml:space="preserve">«–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строительства.». </w:t>
      </w:r>
    </w:p>
    <w:p w14:paraId="27351751" w14:textId="77777777" w:rsidR="00102456" w:rsidRPr="00102456" w:rsidRDefault="00102456" w:rsidP="00102456">
      <w:r w:rsidRPr="00102456">
        <w:t xml:space="preserve">2. Решение Совета народных депутатов Дракинского сельского поселения Лискинского муниципального района Воронежской области от 05.07.2019 № 196 «О внесении изменений в решение Совета народных депутатов Дракинского сельского поселения от 05.11.2015 г. №13 «О налоге на имущество физических лиц»» признать утратившим силу. </w:t>
      </w:r>
    </w:p>
    <w:p w14:paraId="3ACC3CD7" w14:textId="77777777" w:rsidR="00102456" w:rsidRPr="00102456" w:rsidRDefault="00102456" w:rsidP="00102456">
      <w:r w:rsidRPr="00102456">
        <w:t xml:space="preserve">3. Опубликовать настоящее решение в газете «Лискинский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сети «Интернет». </w:t>
      </w:r>
    </w:p>
    <w:p w14:paraId="4846E9B5" w14:textId="77777777" w:rsidR="00102456" w:rsidRPr="00102456" w:rsidRDefault="00102456" w:rsidP="00102456">
      <w:r w:rsidRPr="00102456">
        <w:t xml:space="preserve">4. Настоящее решение вступает в силу не ранее,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1 января 2020 г. </w:t>
      </w:r>
    </w:p>
    <w:p w14:paraId="6380AA48" w14:textId="77777777" w:rsidR="00102456" w:rsidRPr="00102456" w:rsidRDefault="00102456" w:rsidP="00102456">
      <w:r w:rsidRPr="00102456">
        <w:t xml:space="preserve">Председатель Совета народных депутатов </w:t>
      </w:r>
    </w:p>
    <w:p w14:paraId="5A116AB7" w14:textId="77777777" w:rsidR="00102456" w:rsidRPr="00102456" w:rsidRDefault="00102456" w:rsidP="00102456">
      <w:r w:rsidRPr="00102456">
        <w:t xml:space="preserve">Дракинского сельского поселения                                            О.И.Бокова </w:t>
      </w:r>
    </w:p>
    <w:p w14:paraId="6937D129" w14:textId="77777777" w:rsidR="00102456" w:rsidRPr="00102456" w:rsidRDefault="00102456" w:rsidP="00102456">
      <w:r w:rsidRPr="00102456">
        <w:t xml:space="preserve">Глава Дракинского сельского поселения                                  Е.Н.Атаманова </w:t>
      </w:r>
    </w:p>
    <w:p w14:paraId="4BA55D1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66"/>
    <w:rsid w:val="00102456"/>
    <w:rsid w:val="00312C96"/>
    <w:rsid w:val="005A7B2A"/>
    <w:rsid w:val="008D6E62"/>
    <w:rsid w:val="00B52F6D"/>
    <w:rsid w:val="00C81128"/>
    <w:rsid w:val="00F1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FF565-61CB-4E1B-8A93-B79E46BC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6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61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61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61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61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61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61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6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6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61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61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61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6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61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61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2024-10-07T12:44:00Z</dcterms:created>
  <dcterms:modified xsi:type="dcterms:W3CDTF">2024-10-07T12:44:00Z</dcterms:modified>
</cp:coreProperties>
</file>