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F93D9" w14:textId="77777777" w:rsidR="001F2B87" w:rsidRPr="001F2B87" w:rsidRDefault="001F2B87" w:rsidP="001F2B87">
      <w:r w:rsidRPr="001F2B87">
        <w:t xml:space="preserve">СОВЕТ НАРОДНЫХ ДЕПУТАТОВ </w:t>
      </w:r>
    </w:p>
    <w:p w14:paraId="4097BE2E" w14:textId="77777777" w:rsidR="001F2B87" w:rsidRPr="001F2B87" w:rsidRDefault="001F2B87" w:rsidP="001F2B87">
      <w:r w:rsidRPr="001F2B87">
        <w:t xml:space="preserve">ДРАКИНСКОГО СЕЛЬСКОГО ПОСЕЛЕНИЯ </w:t>
      </w:r>
    </w:p>
    <w:p w14:paraId="1867B617" w14:textId="77777777" w:rsidR="001F2B87" w:rsidRPr="001F2B87" w:rsidRDefault="001F2B87" w:rsidP="001F2B87">
      <w:r w:rsidRPr="001F2B87">
        <w:t xml:space="preserve">ЛИСКИНСКОГО МУНИЦИПАЛЬНОГО РАЙОНА </w:t>
      </w:r>
    </w:p>
    <w:p w14:paraId="5DC15FDA" w14:textId="77777777" w:rsidR="001F2B87" w:rsidRPr="001F2B87" w:rsidRDefault="001F2B87" w:rsidP="001F2B87">
      <w:r w:rsidRPr="001F2B87">
        <w:t xml:space="preserve">ВОРОНЕЖСКОЙ ОБЛАСТИ </w:t>
      </w:r>
    </w:p>
    <w:p w14:paraId="5E8723AE" w14:textId="77777777" w:rsidR="001F2B87" w:rsidRPr="001F2B87" w:rsidRDefault="001F2B87" w:rsidP="001F2B87"/>
    <w:p w14:paraId="0170C339" w14:textId="77777777" w:rsidR="001F2B87" w:rsidRPr="001F2B87" w:rsidRDefault="001F2B87" w:rsidP="001F2B87">
      <w:r w:rsidRPr="001F2B87">
        <w:t xml:space="preserve">РЕШЕНИЕ </w:t>
      </w:r>
    </w:p>
    <w:p w14:paraId="5DFE2298" w14:textId="77777777" w:rsidR="001F2B87" w:rsidRPr="001F2B87" w:rsidRDefault="001F2B87" w:rsidP="001F2B87">
      <w:r w:rsidRPr="001F2B87">
        <w:t xml:space="preserve">          </w:t>
      </w:r>
    </w:p>
    <w:p w14:paraId="79820698" w14:textId="77777777" w:rsidR="001F2B87" w:rsidRPr="001F2B87" w:rsidRDefault="001F2B87" w:rsidP="001F2B87">
      <w:r w:rsidRPr="001F2B87">
        <w:t xml:space="preserve">«23 »   августа    2019г. № 199 </w:t>
      </w:r>
    </w:p>
    <w:p w14:paraId="0C43F7AC" w14:textId="77777777" w:rsidR="001F2B87" w:rsidRPr="001F2B87" w:rsidRDefault="001F2B87" w:rsidP="001F2B87">
      <w:r w:rsidRPr="001F2B87">
        <w:t xml:space="preserve">                         с. Дракино </w:t>
      </w:r>
    </w:p>
    <w:p w14:paraId="26813E1A" w14:textId="77777777" w:rsidR="001F2B87" w:rsidRPr="001F2B87" w:rsidRDefault="001F2B87" w:rsidP="001F2B87">
      <w:r w:rsidRPr="001F2B87">
        <w:t xml:space="preserve">  </w:t>
      </w:r>
    </w:p>
    <w:p w14:paraId="47384343" w14:textId="77777777" w:rsidR="001F2B87" w:rsidRPr="001F2B87" w:rsidRDefault="001F2B87" w:rsidP="001F2B87">
      <w:r w:rsidRPr="001F2B87">
        <w:br/>
        <w:t xml:space="preserve">Об утверждении Положения о муниципальном контроле за соблюдением правил благоустройства территории Дракинского сельского поселения Лискинского муниципального района Воронежской области </w:t>
      </w:r>
    </w:p>
    <w:p w14:paraId="547936AF" w14:textId="77777777" w:rsidR="001F2B87" w:rsidRPr="001F2B87" w:rsidRDefault="001F2B87" w:rsidP="001F2B87">
      <w:r w:rsidRPr="001F2B87">
        <w:t xml:space="preserve">  </w:t>
      </w:r>
    </w:p>
    <w:p w14:paraId="4933AD24" w14:textId="77777777" w:rsidR="001F2B87" w:rsidRPr="001F2B87" w:rsidRDefault="001F2B87" w:rsidP="001F2B87">
      <w:r w:rsidRPr="001F2B87">
        <w:br/>
        <w:t xml:space="preserve">        В целях создания условий для обеспечения исполнения муниципальной функции по осуществлению муниципального контроля за соблюдением правил благоустройства территории Дракинского сельского поселения Лискинского муниципального района Воронежской области, в соответствии со статьями 7, 43 Федерального закона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решением Совета народных депутатов Дракинского сельского поселения Лискинского муниципального района Воронежской области от 26.07.2012 г. № 14 «Об утверждении Правил благоустройства территорий Дракинского сельского поселения Лискинского муниципального района Воронежской области», Устава Дракинского сельского поселения Лискинского муниципального района Воронежской области, Совет народных депутатов Дракинского сельского поселения Лискинского муниципального района Воронежской области </w:t>
      </w:r>
    </w:p>
    <w:p w14:paraId="5E86288D" w14:textId="77777777" w:rsidR="001F2B87" w:rsidRPr="001F2B87" w:rsidRDefault="001F2B87" w:rsidP="001F2B87">
      <w:r w:rsidRPr="001F2B87">
        <w:t xml:space="preserve">РЕШИЛ: </w:t>
      </w:r>
    </w:p>
    <w:p w14:paraId="5BCE8755" w14:textId="77777777" w:rsidR="001F2B87" w:rsidRPr="001F2B87" w:rsidRDefault="001F2B87" w:rsidP="001F2B87">
      <w:r w:rsidRPr="001F2B87">
        <w:t xml:space="preserve">  </w:t>
      </w:r>
    </w:p>
    <w:p w14:paraId="1D2AA71D" w14:textId="77777777" w:rsidR="001F2B87" w:rsidRPr="001F2B87" w:rsidRDefault="001F2B87" w:rsidP="001F2B87">
      <w:r w:rsidRPr="001F2B87">
        <w:t xml:space="preserve">1.            Утвердить прилагаемое Положение о муниципальном контроле за соблюдением правил благоустройства территории Дракинского сельского поселения Лискинского муниципального района Воронежской области. </w:t>
      </w:r>
    </w:p>
    <w:p w14:paraId="0859D835" w14:textId="77777777" w:rsidR="001F2B87" w:rsidRPr="001F2B87" w:rsidRDefault="001F2B87" w:rsidP="001F2B87">
      <w:r w:rsidRPr="001F2B87">
        <w:t xml:space="preserve">2.            Настоящее решение вступает в силу со дня его обнародования и подлежит размещению на официальном сайте администрации Дракинского сельского поселения Лискинского муниципального района Воронежской области в информационно-телекоммуникационной сети «Интернет». </w:t>
      </w:r>
    </w:p>
    <w:p w14:paraId="79C82678" w14:textId="77777777" w:rsidR="001F2B87" w:rsidRPr="001F2B87" w:rsidRDefault="001F2B87" w:rsidP="001F2B87">
      <w:r w:rsidRPr="001F2B87">
        <w:lastRenderedPageBreak/>
        <w:t xml:space="preserve">3.            Контроль за исполнением настоящего решения возложить на главу Дракинского сельского поселения Лискинского муниципального района Воронежской области Атаманову Е.Н. </w:t>
      </w:r>
    </w:p>
    <w:p w14:paraId="0E78B2CC" w14:textId="77777777" w:rsidR="001F2B87" w:rsidRPr="001F2B87" w:rsidRDefault="001F2B87" w:rsidP="001F2B87">
      <w:r w:rsidRPr="001F2B87">
        <w:t xml:space="preserve">  </w:t>
      </w:r>
    </w:p>
    <w:p w14:paraId="476FF07C" w14:textId="77777777" w:rsidR="001F2B87" w:rsidRPr="001F2B87" w:rsidRDefault="001F2B87" w:rsidP="001F2B87">
      <w:r w:rsidRPr="001F2B87">
        <w:t xml:space="preserve">Председатель Совета народных депутатов    </w:t>
      </w:r>
    </w:p>
    <w:p w14:paraId="2C699D9D" w14:textId="77777777" w:rsidR="001F2B87" w:rsidRPr="001F2B87" w:rsidRDefault="001F2B87" w:rsidP="001F2B87">
      <w:r w:rsidRPr="001F2B87">
        <w:t xml:space="preserve">Дракинского сельского поселения                                            О.И.Бокова </w:t>
      </w:r>
    </w:p>
    <w:p w14:paraId="6AD05E55" w14:textId="77777777" w:rsidR="001F2B87" w:rsidRPr="001F2B87" w:rsidRDefault="001F2B87" w:rsidP="001F2B87">
      <w:r w:rsidRPr="001F2B87">
        <w:t xml:space="preserve">  </w:t>
      </w:r>
    </w:p>
    <w:p w14:paraId="56BFDBF6" w14:textId="77777777" w:rsidR="001F2B87" w:rsidRPr="001F2B87" w:rsidRDefault="001F2B87" w:rsidP="001F2B87">
      <w:r w:rsidRPr="001F2B87">
        <w:t xml:space="preserve">Глава Дракинского сельского поселения                             Е.Н.Атаманова </w:t>
      </w:r>
    </w:p>
    <w:p w14:paraId="19665A97" w14:textId="77777777" w:rsidR="001F2B87" w:rsidRPr="001F2B87" w:rsidRDefault="001F2B87" w:rsidP="001F2B87">
      <w:r w:rsidRPr="001F2B87">
        <w:t xml:space="preserve">  </w:t>
      </w:r>
    </w:p>
    <w:p w14:paraId="06AE0DC1" w14:textId="77777777" w:rsidR="001F2B87" w:rsidRPr="001F2B87" w:rsidRDefault="001F2B87" w:rsidP="001F2B87">
      <w:r w:rsidRPr="001F2B87">
        <w:t xml:space="preserve">  </w:t>
      </w:r>
    </w:p>
    <w:p w14:paraId="5E524FBF" w14:textId="77777777" w:rsidR="001F2B87" w:rsidRPr="001F2B87" w:rsidRDefault="001F2B87" w:rsidP="001F2B87">
      <w:r w:rsidRPr="001F2B87">
        <w:t xml:space="preserve">  </w:t>
      </w:r>
    </w:p>
    <w:p w14:paraId="16CA39CA" w14:textId="77777777" w:rsidR="001F2B87" w:rsidRPr="001F2B87" w:rsidRDefault="001F2B87" w:rsidP="001F2B87">
      <w:r w:rsidRPr="001F2B87">
        <w:t xml:space="preserve">  </w:t>
      </w:r>
    </w:p>
    <w:p w14:paraId="6717C755" w14:textId="77777777" w:rsidR="001F2B87" w:rsidRPr="001F2B87" w:rsidRDefault="001F2B87" w:rsidP="001F2B87">
      <w:r w:rsidRPr="001F2B87">
        <w:t xml:space="preserve">  </w:t>
      </w:r>
    </w:p>
    <w:p w14:paraId="1646F6A0" w14:textId="77777777" w:rsidR="001F2B87" w:rsidRPr="001F2B87" w:rsidRDefault="001F2B87" w:rsidP="001F2B87">
      <w:r w:rsidRPr="001F2B87">
        <w:t xml:space="preserve">  </w:t>
      </w:r>
    </w:p>
    <w:p w14:paraId="3B701D6F" w14:textId="77777777" w:rsidR="001F2B87" w:rsidRPr="001F2B87" w:rsidRDefault="001F2B87" w:rsidP="001F2B87">
      <w:r w:rsidRPr="001F2B87">
        <w:t xml:space="preserve">  </w:t>
      </w:r>
    </w:p>
    <w:p w14:paraId="572605D6" w14:textId="77777777" w:rsidR="001F2B87" w:rsidRPr="001F2B87" w:rsidRDefault="001F2B87" w:rsidP="001F2B87">
      <w:r w:rsidRPr="001F2B87">
        <w:t xml:space="preserve">  </w:t>
      </w:r>
    </w:p>
    <w:tbl>
      <w:tblPr>
        <w:tblW w:w="0" w:type="auto"/>
        <w:tblCellSpacing w:w="0" w:type="dxa"/>
        <w:tblCellMar>
          <w:left w:w="0" w:type="dxa"/>
          <w:right w:w="0" w:type="dxa"/>
        </w:tblCellMar>
        <w:tblLook w:val="04A0" w:firstRow="1" w:lastRow="0" w:firstColumn="1" w:lastColumn="0" w:noHBand="0" w:noVBand="1"/>
      </w:tblPr>
      <w:tblGrid>
        <w:gridCol w:w="3836"/>
      </w:tblGrid>
      <w:tr w:rsidR="001F2B87" w:rsidRPr="001F2B87" w14:paraId="696D6F2E" w14:textId="77777777" w:rsidTr="001F2B8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836"/>
            </w:tblGrid>
            <w:tr w:rsidR="001F2B87" w:rsidRPr="001F2B87" w14:paraId="07144AAB" w14:textId="77777777">
              <w:trPr>
                <w:tblCellSpacing w:w="0" w:type="dxa"/>
              </w:trPr>
              <w:tc>
                <w:tcPr>
                  <w:tcW w:w="0" w:type="auto"/>
                  <w:vAlign w:val="center"/>
                  <w:hideMark/>
                </w:tcPr>
                <w:p w14:paraId="68BACCC3" w14:textId="77777777" w:rsidR="001F2B87" w:rsidRPr="001F2B87" w:rsidRDefault="001F2B87" w:rsidP="001F2B87">
                  <w:r w:rsidRPr="001F2B87">
                    <w:t xml:space="preserve">Приложение </w:t>
                  </w:r>
                </w:p>
                <w:p w14:paraId="614E55DD" w14:textId="77777777" w:rsidR="001F2B87" w:rsidRPr="001F2B87" w:rsidRDefault="001F2B87" w:rsidP="001F2B87">
                  <w:r w:rsidRPr="001F2B87">
                    <w:t>УТВЕРЖДЕНО</w:t>
                  </w:r>
                  <w:r w:rsidRPr="001F2B87">
                    <w:br/>
                    <w:t xml:space="preserve">решением Совета народных депутатов </w:t>
                  </w:r>
                </w:p>
                <w:p w14:paraId="1540F740" w14:textId="77777777" w:rsidR="001F2B87" w:rsidRPr="001F2B87" w:rsidRDefault="001F2B87" w:rsidP="001F2B87">
                  <w:r w:rsidRPr="001F2B87">
                    <w:t xml:space="preserve">Дракинского сельского поселения </w:t>
                  </w:r>
                </w:p>
                <w:p w14:paraId="7859FE4E" w14:textId="77777777" w:rsidR="001F2B87" w:rsidRPr="001F2B87" w:rsidRDefault="001F2B87" w:rsidP="001F2B87">
                  <w:r w:rsidRPr="001F2B87">
                    <w:t xml:space="preserve">Лискинского муниципального района </w:t>
                  </w:r>
                </w:p>
                <w:p w14:paraId="2F7DEF0C" w14:textId="77777777" w:rsidR="001F2B87" w:rsidRPr="001F2B87" w:rsidRDefault="001F2B87" w:rsidP="001F2B87">
                  <w:r w:rsidRPr="001F2B87">
                    <w:t xml:space="preserve">Воронежской области </w:t>
                  </w:r>
                </w:p>
                <w:p w14:paraId="0D486AD1" w14:textId="77777777" w:rsidR="001F2B87" w:rsidRPr="001F2B87" w:rsidRDefault="001F2B87" w:rsidP="001F2B87">
                  <w:r w:rsidRPr="001F2B87">
                    <w:t xml:space="preserve">от 23 августа 2019г. № 199 </w:t>
                  </w:r>
                </w:p>
                <w:p w14:paraId="2E368408" w14:textId="77777777" w:rsidR="001F2B87" w:rsidRPr="001F2B87" w:rsidRDefault="001F2B87" w:rsidP="001F2B87">
                  <w:r w:rsidRPr="001F2B87">
                    <w:t xml:space="preserve">  </w:t>
                  </w:r>
                </w:p>
                <w:p w14:paraId="7C73F1E8" w14:textId="77777777" w:rsidR="001F2B87" w:rsidRPr="001F2B87" w:rsidRDefault="001F2B87" w:rsidP="001F2B87"/>
              </w:tc>
            </w:tr>
          </w:tbl>
          <w:p w14:paraId="30813F7D" w14:textId="77777777" w:rsidR="001F2B87" w:rsidRPr="001F2B87" w:rsidRDefault="001F2B87" w:rsidP="001F2B87">
            <w:r w:rsidRPr="001F2B87">
              <w:t xml:space="preserve">  </w:t>
            </w:r>
          </w:p>
        </w:tc>
      </w:tr>
    </w:tbl>
    <w:p w14:paraId="264F3092" w14:textId="77777777" w:rsidR="001F2B87" w:rsidRPr="001F2B87" w:rsidRDefault="001F2B87" w:rsidP="001F2B87"/>
    <w:p w14:paraId="47072A5A" w14:textId="77777777" w:rsidR="001F2B87" w:rsidRPr="001F2B87" w:rsidRDefault="001F2B87" w:rsidP="001F2B87">
      <w:r w:rsidRPr="001F2B87">
        <w:t xml:space="preserve">                                                                 </w:t>
      </w:r>
    </w:p>
    <w:p w14:paraId="78F0AC50" w14:textId="77777777" w:rsidR="001F2B87" w:rsidRPr="001F2B87" w:rsidRDefault="001F2B87" w:rsidP="001F2B87">
      <w:r w:rsidRPr="001F2B87">
        <w:t xml:space="preserve">  </w:t>
      </w:r>
    </w:p>
    <w:p w14:paraId="440F6F4D" w14:textId="77777777" w:rsidR="001F2B87" w:rsidRPr="001F2B87" w:rsidRDefault="001F2B87" w:rsidP="001F2B87">
      <w:r w:rsidRPr="001F2B87">
        <w:t xml:space="preserve">  </w:t>
      </w:r>
    </w:p>
    <w:p w14:paraId="1F2DA8BA" w14:textId="77777777" w:rsidR="001F2B87" w:rsidRPr="001F2B87" w:rsidRDefault="001F2B87" w:rsidP="001F2B87">
      <w:r w:rsidRPr="001F2B87">
        <w:t xml:space="preserve">  </w:t>
      </w:r>
    </w:p>
    <w:p w14:paraId="35AEB38C" w14:textId="77777777" w:rsidR="001F2B87" w:rsidRPr="001F2B87" w:rsidRDefault="001F2B87" w:rsidP="001F2B87">
      <w:r w:rsidRPr="001F2B87">
        <w:t xml:space="preserve">  </w:t>
      </w:r>
    </w:p>
    <w:p w14:paraId="0A2AE2BF" w14:textId="77777777" w:rsidR="001F2B87" w:rsidRPr="001F2B87" w:rsidRDefault="001F2B87" w:rsidP="001F2B87">
      <w:r w:rsidRPr="001F2B87">
        <w:t xml:space="preserve">  </w:t>
      </w:r>
    </w:p>
    <w:p w14:paraId="2A49678B" w14:textId="77777777" w:rsidR="001F2B87" w:rsidRPr="001F2B87" w:rsidRDefault="001F2B87" w:rsidP="001F2B87">
      <w:r w:rsidRPr="001F2B87">
        <w:t xml:space="preserve">ПОЛОЖЕНИЕ </w:t>
      </w:r>
    </w:p>
    <w:p w14:paraId="5D161523" w14:textId="77777777" w:rsidR="001F2B87" w:rsidRPr="001F2B87" w:rsidRDefault="001F2B87" w:rsidP="001F2B87">
      <w:r w:rsidRPr="001F2B87">
        <w:lastRenderedPageBreak/>
        <w:t xml:space="preserve">о муниципальном контроле за соблюдением правил благоустройства территории Дракинского сельского поселения </w:t>
      </w:r>
    </w:p>
    <w:p w14:paraId="3335D128" w14:textId="77777777" w:rsidR="001F2B87" w:rsidRPr="001F2B87" w:rsidRDefault="001F2B87" w:rsidP="001F2B87">
      <w:r w:rsidRPr="001F2B87">
        <w:t xml:space="preserve">Лискинского муниципального района Воронежской области </w:t>
      </w:r>
    </w:p>
    <w:p w14:paraId="32A5C585" w14:textId="77777777" w:rsidR="001F2B87" w:rsidRPr="001F2B87" w:rsidRDefault="001F2B87" w:rsidP="001F2B87">
      <w:r w:rsidRPr="001F2B87">
        <w:t xml:space="preserve">  </w:t>
      </w:r>
    </w:p>
    <w:p w14:paraId="1C975EED" w14:textId="77777777" w:rsidR="001F2B87" w:rsidRPr="001F2B87" w:rsidRDefault="001F2B87" w:rsidP="001F2B87">
      <w:r w:rsidRPr="001F2B87">
        <w:t xml:space="preserve">1.     Общие положения </w:t>
      </w:r>
    </w:p>
    <w:p w14:paraId="76217B3E" w14:textId="77777777" w:rsidR="001F2B87" w:rsidRPr="001F2B87" w:rsidRDefault="001F2B87" w:rsidP="001F2B87">
      <w:r w:rsidRPr="001F2B87">
        <w:t xml:space="preserve">  </w:t>
      </w:r>
    </w:p>
    <w:p w14:paraId="7D81EEDC" w14:textId="77777777" w:rsidR="001F2B87" w:rsidRPr="001F2B87" w:rsidRDefault="001F2B87" w:rsidP="001F2B87">
      <w:r w:rsidRPr="001F2B87">
        <w:t xml:space="preserve">1.1. Настоящее Положение о муниципальном контроле за соблюдением правил благоустройства территории Дракинского сельского поселения Лискинского муниципального района Воронежской области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Уставом Дракинского сельского поселения Лискинского муниципального района Воронежской области. </w:t>
      </w:r>
    </w:p>
    <w:p w14:paraId="7CB55924" w14:textId="77777777" w:rsidR="001F2B87" w:rsidRPr="001F2B87" w:rsidRDefault="001F2B87" w:rsidP="001F2B87">
      <w:r w:rsidRPr="001F2B87">
        <w:t xml:space="preserve">1.2. Положение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правил благоустройства территории Дракинского сельского поселения Лискинского муниципального района Воронежской области, утверждаемых Советом народных депутатов Дракинского сельского поселения Лискинского муниципального района Воронежской области (далее – муниципальный контроль за соблюдением правил благоустройства). </w:t>
      </w:r>
    </w:p>
    <w:p w14:paraId="5429B795" w14:textId="77777777" w:rsidR="001F2B87" w:rsidRPr="001F2B87" w:rsidRDefault="001F2B87" w:rsidP="001F2B87">
      <w:r w:rsidRPr="001F2B87">
        <w:t xml:space="preserve">1.3. Муниципальный контроль за соблюдением правил благоустройства осуществляют уполномоченные должностные лица администрации Дракинского сельского поселения Лискинского муниципального района Воронежской области. </w:t>
      </w:r>
    </w:p>
    <w:p w14:paraId="5F74B28F" w14:textId="77777777" w:rsidR="001F2B87" w:rsidRPr="001F2B87" w:rsidRDefault="001F2B87" w:rsidP="001F2B87">
      <w:r w:rsidRPr="001F2B87">
        <w:t xml:space="preserve">1.4. К отношениям, связанным с осуществлением муниципального контроля за соблюдением юридическими лицами и индивидуальными предпринимателями правил благоустройства, применяются положения Федерального закона № 294-ФЗ. </w:t>
      </w:r>
    </w:p>
    <w:p w14:paraId="1AF2F337" w14:textId="77777777" w:rsidR="001F2B87" w:rsidRPr="001F2B87" w:rsidRDefault="001F2B87" w:rsidP="001F2B87">
      <w:r w:rsidRPr="001F2B87">
        <w:t xml:space="preserve">1.5. При организации и осуществлении муниципального контроля администрация осуществляет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 за соблюдением правил благоустройства. </w:t>
      </w:r>
    </w:p>
    <w:p w14:paraId="75694198" w14:textId="77777777" w:rsidR="001F2B87" w:rsidRPr="001F2B87" w:rsidRDefault="001F2B87" w:rsidP="001F2B87">
      <w:r w:rsidRPr="001F2B87">
        <w:t xml:space="preserve">  </w:t>
      </w:r>
    </w:p>
    <w:p w14:paraId="62066265" w14:textId="77777777" w:rsidR="001F2B87" w:rsidRPr="001F2B87" w:rsidRDefault="001F2B87" w:rsidP="001F2B87">
      <w:r w:rsidRPr="001F2B87">
        <w:t xml:space="preserve">2.                 Органы и полномочия органа, осуществляющего </w:t>
      </w:r>
    </w:p>
    <w:p w14:paraId="29F9B866" w14:textId="77777777" w:rsidR="001F2B87" w:rsidRPr="001F2B87" w:rsidRDefault="001F2B87" w:rsidP="001F2B87">
      <w:r w:rsidRPr="001F2B87">
        <w:t xml:space="preserve">муниципальный контроль за соблюдением правил благоустройства </w:t>
      </w:r>
    </w:p>
    <w:p w14:paraId="6C23F69F" w14:textId="77777777" w:rsidR="001F2B87" w:rsidRPr="001F2B87" w:rsidRDefault="001F2B87" w:rsidP="001F2B87">
      <w:r w:rsidRPr="001F2B87">
        <w:t xml:space="preserve">  </w:t>
      </w:r>
    </w:p>
    <w:p w14:paraId="3AB91C3C" w14:textId="77777777" w:rsidR="001F2B87" w:rsidRPr="001F2B87" w:rsidRDefault="001F2B87" w:rsidP="001F2B87">
      <w:r w:rsidRPr="001F2B87">
        <w:t xml:space="preserve">2.1. Муниципальный контроль за соблюдением правил благоустройства осуществляется администрацией Дракинского сельского поселения Лискинского муниципального района </w:t>
      </w:r>
      <w:r w:rsidRPr="001F2B87">
        <w:lastRenderedPageBreak/>
        <w:t xml:space="preserve">Воронежской области (далее - орган, уполномоченный на осуществление муниципального контроля за соблюдением правил благоустройства). </w:t>
      </w:r>
    </w:p>
    <w:p w14:paraId="6A7D07FB" w14:textId="77777777" w:rsidR="001F2B87" w:rsidRPr="001F2B87" w:rsidRDefault="001F2B87" w:rsidP="001F2B87">
      <w:r w:rsidRPr="001F2B87">
        <w:t xml:space="preserve">2.2. Должностными лицами, уполномоченными на осуществление муниципального контроля за соблюдением правил благоустройства являются глава Дракинского сельского поселения, исполняющий полномочия главы администрации Дракинского сельского поселения, специалист 1 категории администрации Дракинского сельского поселения (далее – лица, уполномоченные на осуществление муниципального контроля за соблюдением правил благоустройства). </w:t>
      </w:r>
    </w:p>
    <w:p w14:paraId="59A80E62" w14:textId="77777777" w:rsidR="001F2B87" w:rsidRPr="001F2B87" w:rsidRDefault="001F2B87" w:rsidP="001F2B87">
      <w:r w:rsidRPr="001F2B87">
        <w:t xml:space="preserve">2.3. К полномочиям органа, уполномоченного на осуществление муниципального контроля за соблюдением правил благоустройства, относятся: </w:t>
      </w:r>
    </w:p>
    <w:p w14:paraId="1F3CBC84" w14:textId="77777777" w:rsidR="001F2B87" w:rsidRPr="001F2B87" w:rsidRDefault="001F2B87" w:rsidP="001F2B87">
      <w:r w:rsidRPr="001F2B87">
        <w:t xml:space="preserve">1) организация и осуществление муниципального контроля за соблюдением правил благоустройства; </w:t>
      </w:r>
    </w:p>
    <w:p w14:paraId="7818D18B" w14:textId="77777777" w:rsidR="001F2B87" w:rsidRPr="001F2B87" w:rsidRDefault="001F2B87" w:rsidP="001F2B87">
      <w:r w:rsidRPr="001F2B87">
        <w:t xml:space="preserve">2) разработка </w:t>
      </w:r>
      <w:hyperlink r:id="rId4" w:anchor="/document/5218818/entry/0" w:history="1">
        <w:r w:rsidRPr="001F2B87">
          <w:rPr>
            <w:rStyle w:val="ac"/>
          </w:rPr>
          <w:t>административного регламент</w:t>
        </w:r>
      </w:hyperlink>
      <w:r w:rsidRPr="001F2B87">
        <w:t xml:space="preserve">а осуществления муниципального контроля за соблюдением правил благоустройства. Разработка и принятие указанного административного регламента осуществляются в </w:t>
      </w:r>
      <w:hyperlink r:id="rId5" w:anchor="/document/12185976/entry/0" w:history="1">
        <w:r w:rsidRPr="001F2B87">
          <w:rPr>
            <w:rStyle w:val="ac"/>
          </w:rPr>
          <w:t>порядке</w:t>
        </w:r>
      </w:hyperlink>
      <w:r w:rsidRPr="001F2B87">
        <w:t xml:space="preserve">, установленном Правительством Российской Федерации; </w:t>
      </w:r>
    </w:p>
    <w:p w14:paraId="6B2BA72C" w14:textId="77777777" w:rsidR="001F2B87" w:rsidRPr="001F2B87" w:rsidRDefault="001F2B87" w:rsidP="001F2B87">
      <w:r w:rsidRPr="001F2B87">
        <w:t xml:space="preserve">3) осуществление иных предусмотренных федеральными законами, законами и иными нормативными правовыми актами Воронежской области полномочий в области осуществления муниципального контроля за соблюдением правил благоустройства. </w:t>
      </w:r>
    </w:p>
    <w:p w14:paraId="04B92F8F" w14:textId="77777777" w:rsidR="001F2B87" w:rsidRPr="001F2B87" w:rsidRDefault="001F2B87" w:rsidP="001F2B87">
      <w:r w:rsidRPr="001F2B87">
        <w:t xml:space="preserve">  </w:t>
      </w:r>
    </w:p>
    <w:p w14:paraId="4F623C11" w14:textId="77777777" w:rsidR="001F2B87" w:rsidRPr="001F2B87" w:rsidRDefault="001F2B87" w:rsidP="001F2B87">
      <w:r w:rsidRPr="001F2B87">
        <w:t xml:space="preserve">3.     Порядок осуществления муниципального контроля                                    за соблюдением правил благоустройства </w:t>
      </w:r>
    </w:p>
    <w:p w14:paraId="06A73E15" w14:textId="77777777" w:rsidR="001F2B87" w:rsidRPr="001F2B87" w:rsidRDefault="001F2B87" w:rsidP="001F2B87">
      <w:r w:rsidRPr="001F2B87">
        <w:t xml:space="preserve">  </w:t>
      </w:r>
    </w:p>
    <w:p w14:paraId="5905604D" w14:textId="77777777" w:rsidR="001F2B87" w:rsidRPr="001F2B87" w:rsidRDefault="001F2B87" w:rsidP="001F2B87">
      <w:r w:rsidRPr="001F2B87">
        <w:t xml:space="preserve">3.1. Юридические лица и индивидуальные предприниматели (их уполномоченные представители), в отношении которых проводится муниципальный контроль за соблюдением правил благоустройства, реализуют свои права и исполняют обязанности в соответствии с нормами Федерального закона от 26.12.2008 № 294-ФЗ. </w:t>
      </w:r>
    </w:p>
    <w:p w14:paraId="3E4C5E69" w14:textId="77777777" w:rsidR="001F2B87" w:rsidRPr="001F2B87" w:rsidRDefault="001F2B87" w:rsidP="001F2B87">
      <w:r w:rsidRPr="001F2B87">
        <w:t xml:space="preserve">3.2. Муниципальный контроль за соблюдением правил благоустройства осуществляется посредством организации и проведения плановых и внеплановых проверок (далее – проверки) юридических лиц и индивидуальных предпринимателей по соблюдению ими обязательных требований, требований, установленных муниципальными правовыми актами в сфере благоустройства территории Дракинского сельского поселения Лискинского муниципального района Воронежской области. </w:t>
      </w:r>
    </w:p>
    <w:p w14:paraId="12CEC654" w14:textId="77777777" w:rsidR="001F2B87" w:rsidRPr="001F2B87" w:rsidRDefault="001F2B87" w:rsidP="001F2B87">
      <w:r w:rsidRPr="001F2B87">
        <w:t xml:space="preserve">3.3. Плановые и внеплановые проверки проводятся в форме документарной проверки и (или) выездной проверки в порядке, установленном соответственно статьями 11 и 12 </w:t>
      </w:r>
      <w:hyperlink r:id="rId6" w:history="1">
        <w:r w:rsidRPr="001F2B87">
          <w:rPr>
            <w:rStyle w:val="ac"/>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F2B87">
        <w:t xml:space="preserve">», (далее – Федеральный закон от 26.12.2008 № 294-ФЗ) в сроки и с соблюдением последовательности административных процедур и административных действий органа, уполномоченного на осуществление муниципального контроля за соблюдением правил благоустройства, установленных административным регламентом осуществления муниципального контроля за соблюдением правил благоустройства территории Дракинского сельского поселения Лискинского муниципального района Воронежской области, утверждаемым постановлением </w:t>
      </w:r>
      <w:r w:rsidRPr="001F2B87">
        <w:lastRenderedPageBreak/>
        <w:t xml:space="preserve">администрации Дракинского сельского поселения Лискинского муниципального района Воронежской области. </w:t>
      </w:r>
    </w:p>
    <w:p w14:paraId="219B3260" w14:textId="77777777" w:rsidR="001F2B87" w:rsidRPr="001F2B87" w:rsidRDefault="001F2B87" w:rsidP="001F2B87">
      <w:r w:rsidRPr="001F2B87">
        <w:t xml:space="preserve">Проверка проводится на основании распоряжения руководителя органа, уполномоченного на осуществление муниципального контроля за соблюдением правил благоустройства в котором указывается сроки проведения, перечень мероприятий по контролю, необходимых для достижения целей и задач проведения проверки, а также другие сведения в соответствии с частью 2 статьи 14 Федерального закона от 26.12.2008 № 294-ФЗ. </w:t>
      </w:r>
    </w:p>
    <w:p w14:paraId="59E846A5" w14:textId="77777777" w:rsidR="001F2B87" w:rsidRPr="001F2B87" w:rsidRDefault="001F2B87" w:rsidP="001F2B87">
      <w:r w:rsidRPr="001F2B87">
        <w:t xml:space="preserve">Срок проведения проверки устанавливается в соответствии со статьей 13 Федерального закона от 26.12.2008 № 294-ФЗ. </w:t>
      </w:r>
    </w:p>
    <w:p w14:paraId="3EEB0381" w14:textId="77777777" w:rsidR="001F2B87" w:rsidRPr="001F2B87" w:rsidRDefault="001F2B87" w:rsidP="001F2B87">
      <w:r w:rsidRPr="001F2B87">
        <w:t xml:space="preserve">3.4. Орган, уполномоченный на осуществление муниципального контроля за соблюдением правил благоустройства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14:paraId="58F2445A" w14:textId="77777777" w:rsidR="001F2B87" w:rsidRPr="001F2B87" w:rsidRDefault="001F2B87" w:rsidP="001F2B87">
      <w:r w:rsidRPr="001F2B87">
        <w:t xml:space="preserve">3.4.1.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требований, установленных муниципальными правовыми актами и представление указанных сведений предусмотрено федеральным законом. </w:t>
      </w:r>
    </w:p>
    <w:p w14:paraId="61351E63" w14:textId="77777777" w:rsidR="001F2B87" w:rsidRPr="001F2B87" w:rsidRDefault="001F2B87" w:rsidP="001F2B87">
      <w:r w:rsidRPr="001F2B87">
        <w:t xml:space="preserve">3.4.2.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14:paraId="4DDBB92B" w14:textId="77777777" w:rsidR="001F2B87" w:rsidRPr="001F2B87" w:rsidRDefault="001F2B87" w:rsidP="001F2B87">
      <w:r w:rsidRPr="001F2B87">
        <w:t xml:space="preserve">3.5. В случае выявления нарушений обязательных требований, требований, установленных муниципальными правовыми актами при проведении проверки лица, уполномоченные на осуществление муниципального контроля за соблюдением правил благоустройства принимают меры, предусмотренные статьей 33.1 Закона Воронежской области от 31.12.2003 № 74-ОЗ «Об административных правонарушениях на территории Воронежской области». </w:t>
      </w:r>
    </w:p>
    <w:p w14:paraId="015B9478" w14:textId="77777777" w:rsidR="001F2B87" w:rsidRPr="001F2B87" w:rsidRDefault="001F2B87" w:rsidP="001F2B87">
      <w:r w:rsidRPr="001F2B87">
        <w:t xml:space="preserve">3.6. Исполнение муниципальной функции по осуществлению муниципального контроля за соблюдением правил благоустройства включает в себя следующие административные процедуры: </w:t>
      </w:r>
    </w:p>
    <w:p w14:paraId="315B7E03" w14:textId="77777777" w:rsidR="001F2B87" w:rsidRPr="001F2B87" w:rsidRDefault="001F2B87" w:rsidP="001F2B87">
      <w:r w:rsidRPr="001F2B87">
        <w:t xml:space="preserve">- разработка ежегодного плана проведения плановых проверок; </w:t>
      </w:r>
    </w:p>
    <w:p w14:paraId="1DFDF855" w14:textId="77777777" w:rsidR="001F2B87" w:rsidRPr="001F2B87" w:rsidRDefault="001F2B87" w:rsidP="001F2B87">
      <w:r w:rsidRPr="001F2B87">
        <w:t xml:space="preserve">- проведение плановой проверки; </w:t>
      </w:r>
    </w:p>
    <w:p w14:paraId="332C9F8C" w14:textId="77777777" w:rsidR="001F2B87" w:rsidRPr="001F2B87" w:rsidRDefault="001F2B87" w:rsidP="001F2B87">
      <w:r w:rsidRPr="001F2B87">
        <w:t xml:space="preserve">- проведение внеплановой проверки; </w:t>
      </w:r>
    </w:p>
    <w:p w14:paraId="51F184B4" w14:textId="77777777" w:rsidR="001F2B87" w:rsidRPr="001F2B87" w:rsidRDefault="001F2B87" w:rsidP="001F2B87">
      <w:r w:rsidRPr="001F2B87">
        <w:t xml:space="preserve">- проведение документарной проверки; </w:t>
      </w:r>
    </w:p>
    <w:p w14:paraId="397CD07C" w14:textId="77777777" w:rsidR="001F2B87" w:rsidRPr="001F2B87" w:rsidRDefault="001F2B87" w:rsidP="001F2B87">
      <w:r w:rsidRPr="001F2B87">
        <w:t xml:space="preserve">- проведение выездной проверки; </w:t>
      </w:r>
    </w:p>
    <w:p w14:paraId="0456F42D" w14:textId="77777777" w:rsidR="001F2B87" w:rsidRPr="001F2B87" w:rsidRDefault="001F2B87" w:rsidP="001F2B87">
      <w:r w:rsidRPr="001F2B87">
        <w:lastRenderedPageBreak/>
        <w:t xml:space="preserve">- проведение плановых (рейдовых) осмотров; </w:t>
      </w:r>
    </w:p>
    <w:p w14:paraId="16E20EA2" w14:textId="77777777" w:rsidR="001F2B87" w:rsidRPr="001F2B87" w:rsidRDefault="001F2B87" w:rsidP="001F2B87">
      <w:r w:rsidRPr="001F2B87">
        <w:t xml:space="preserve">- оформление результатов проверки, осмотра; </w:t>
      </w:r>
    </w:p>
    <w:p w14:paraId="79581DBC" w14:textId="77777777" w:rsidR="001F2B87" w:rsidRPr="001F2B87" w:rsidRDefault="001F2B87" w:rsidP="001F2B87">
      <w:r w:rsidRPr="001F2B87">
        <w:t xml:space="preserve">- принятие мер по результатам проведенной проверки, осмотра; </w:t>
      </w:r>
    </w:p>
    <w:p w14:paraId="4479C10A" w14:textId="77777777" w:rsidR="001F2B87" w:rsidRPr="001F2B87" w:rsidRDefault="001F2B87" w:rsidP="001F2B87">
      <w:r w:rsidRPr="001F2B87">
        <w:t xml:space="preserve">- организация и проведение мероприятий по контролю без взаимодействия с юридическими лицами, индивидуальными предпринимателями. </w:t>
      </w:r>
    </w:p>
    <w:p w14:paraId="0DEF6D55" w14:textId="77777777" w:rsidR="001F2B87" w:rsidRPr="001F2B87" w:rsidRDefault="001F2B87" w:rsidP="001F2B87">
      <w:r w:rsidRPr="001F2B87">
        <w:t xml:space="preserve">  </w:t>
      </w:r>
    </w:p>
    <w:p w14:paraId="35422168" w14:textId="77777777" w:rsidR="001F2B87" w:rsidRPr="001F2B87" w:rsidRDefault="001F2B87" w:rsidP="001F2B87">
      <w:r w:rsidRPr="001F2B87">
        <w:t xml:space="preserve">4. Права и обязанности лиц, уполномоченных на осуществление муниципального контроля за соблюдением правил благоустройства </w:t>
      </w:r>
    </w:p>
    <w:p w14:paraId="45087038" w14:textId="77777777" w:rsidR="001F2B87" w:rsidRPr="001F2B87" w:rsidRDefault="001F2B87" w:rsidP="001F2B87">
      <w:r w:rsidRPr="001F2B87">
        <w:t xml:space="preserve">  </w:t>
      </w:r>
    </w:p>
    <w:p w14:paraId="6FC5DB39" w14:textId="77777777" w:rsidR="001F2B87" w:rsidRPr="001F2B87" w:rsidRDefault="001F2B87" w:rsidP="001F2B87">
      <w:r w:rsidRPr="001F2B87">
        <w:t xml:space="preserve">4.1. Лица, уполномоченные на осуществление муниципального контроля за соблюдением правил благоустройства, имеют право: </w:t>
      </w:r>
    </w:p>
    <w:p w14:paraId="14781378" w14:textId="77777777" w:rsidR="001F2B87" w:rsidRPr="001F2B87" w:rsidRDefault="001F2B87" w:rsidP="001F2B87">
      <w:r w:rsidRPr="001F2B87">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требований, установленных федеральными законами, законами Воронежской области, в случае их отнесения к вопросам местного значения в сфере благоустройства территории Дракинского сельского поселения Лискинского муниципального района Воронежской области; </w:t>
      </w:r>
    </w:p>
    <w:p w14:paraId="5D8F9C83" w14:textId="77777777" w:rsidR="001F2B87" w:rsidRPr="001F2B87" w:rsidRDefault="001F2B87" w:rsidP="001F2B87">
      <w:r w:rsidRPr="001F2B87">
        <w:t xml:space="preserve">2)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информацию и документы, необходимые для осуществления муниципального контроля, в том числе в рамках межведомственного информационного взаимодействия; </w:t>
      </w:r>
    </w:p>
    <w:p w14:paraId="69743716" w14:textId="77777777" w:rsidR="001F2B87" w:rsidRPr="001F2B87" w:rsidRDefault="001F2B87" w:rsidP="001F2B87">
      <w:r w:rsidRPr="001F2B87">
        <w:t xml:space="preserve">3) составлять по результатам осуществления муниципального контроля соответствующие акты проверок; </w:t>
      </w:r>
    </w:p>
    <w:p w14:paraId="2A723D9B" w14:textId="77777777" w:rsidR="001F2B87" w:rsidRPr="001F2B87" w:rsidRDefault="001F2B87" w:rsidP="001F2B87">
      <w:r w:rsidRPr="001F2B87">
        <w:t xml:space="preserve">4) фиксировать, в том числе с применением фотофиксирующих и видеозаписывающих устройств, факты нарушений правил благоустройства; </w:t>
      </w:r>
    </w:p>
    <w:p w14:paraId="7BB22B63" w14:textId="77777777" w:rsidR="001F2B87" w:rsidRPr="001F2B87" w:rsidRDefault="001F2B87" w:rsidP="001F2B87">
      <w:r w:rsidRPr="001F2B87">
        <w:t xml:space="preserve">5) получать объяснения по фактам нарушения правил благоустройства; </w:t>
      </w:r>
    </w:p>
    <w:p w14:paraId="7D376B20" w14:textId="77777777" w:rsidR="001F2B87" w:rsidRPr="001F2B87" w:rsidRDefault="001F2B87" w:rsidP="001F2B87">
      <w:r w:rsidRPr="001F2B87">
        <w:t xml:space="preserve">6) собирать иные доказательства, относящиеся к выявленным нарушениям; </w:t>
      </w:r>
    </w:p>
    <w:p w14:paraId="521595B2" w14:textId="77777777" w:rsidR="001F2B87" w:rsidRPr="001F2B87" w:rsidRDefault="001F2B87" w:rsidP="001F2B87">
      <w:r w:rsidRPr="001F2B87">
        <w:t xml:space="preserve">7) выдавать обязательные к исполнению предписания об устранении выявленных нарушений; </w:t>
      </w:r>
    </w:p>
    <w:p w14:paraId="211CBD3C" w14:textId="77777777" w:rsidR="001F2B87" w:rsidRPr="001F2B87" w:rsidRDefault="001F2B87" w:rsidP="001F2B87">
      <w:r w:rsidRPr="001F2B87">
        <w:t xml:space="preserve">8) принимать в рамках действующего законодательства и в пределах компетенции меры по контролю за устранением выявленных нарушений, и их предупреждению; </w:t>
      </w:r>
    </w:p>
    <w:p w14:paraId="66946C07" w14:textId="77777777" w:rsidR="001F2B87" w:rsidRPr="001F2B87" w:rsidRDefault="001F2B87" w:rsidP="001F2B87">
      <w:r w:rsidRPr="001F2B87">
        <w:t xml:space="preserve">9) направлять в административную комиссию Лискинского муниципального района Воронежской области информацию о фактах нарушения правил благоустройства для принятия соответствующих решений. </w:t>
      </w:r>
    </w:p>
    <w:p w14:paraId="67014273" w14:textId="77777777" w:rsidR="001F2B87" w:rsidRPr="001F2B87" w:rsidRDefault="001F2B87" w:rsidP="001F2B87">
      <w:r w:rsidRPr="001F2B87">
        <w:t xml:space="preserve">4.2. Лица, уполномоченные на осуществление муниципального контроля за соблюдением правил благоустройства, при проведении проверки обязаны: </w:t>
      </w:r>
    </w:p>
    <w:p w14:paraId="365F23EC" w14:textId="77777777" w:rsidR="001F2B87" w:rsidRPr="001F2B87" w:rsidRDefault="001F2B87" w:rsidP="001F2B87">
      <w:r w:rsidRPr="001F2B87">
        <w:lastRenderedPageBreak/>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14:paraId="7AF1EF05" w14:textId="77777777" w:rsidR="001F2B87" w:rsidRPr="001F2B87" w:rsidRDefault="001F2B87" w:rsidP="001F2B87">
      <w:r w:rsidRPr="001F2B87">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14:paraId="2E6B8E4D" w14:textId="77777777" w:rsidR="001F2B87" w:rsidRPr="001F2B87" w:rsidRDefault="001F2B87" w:rsidP="001F2B87">
      <w:r w:rsidRPr="001F2B87">
        <w:t xml:space="preserve">3) проводить проверку на основании распоряжения руководителя органа, уполномоченного на осуществление муниципального контроля о ее проведении в соответствии с ее назначением; </w:t>
      </w:r>
    </w:p>
    <w:p w14:paraId="6F3EE0A2" w14:textId="77777777" w:rsidR="001F2B87" w:rsidRPr="001F2B87" w:rsidRDefault="001F2B87" w:rsidP="001F2B87">
      <w:r w:rsidRPr="001F2B87">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уполномоченного на осуществление муниципального контроля и в случае, предусмотренном частью 5 статьи 10 </w:t>
      </w:r>
      <w:hyperlink r:id="rId7" w:history="1">
        <w:r w:rsidRPr="001F2B87">
          <w:rPr>
            <w:rStyle w:val="ac"/>
          </w:rPr>
          <w:t>Федерального закона от 26.12.2008 N 294-ФЗ</w:t>
        </w:r>
      </w:hyperlink>
      <w:r w:rsidRPr="001F2B87">
        <w:t xml:space="preserve">, копии документа о согласовании проведения проверки; </w:t>
      </w:r>
    </w:p>
    <w:p w14:paraId="5A3C9DB0" w14:textId="77777777" w:rsidR="001F2B87" w:rsidRPr="001F2B87" w:rsidRDefault="001F2B87" w:rsidP="001F2B87">
      <w:r w:rsidRPr="001F2B87">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14:paraId="627A4612" w14:textId="77777777" w:rsidR="001F2B87" w:rsidRPr="001F2B87" w:rsidRDefault="001F2B87" w:rsidP="001F2B87">
      <w:r w:rsidRPr="001F2B87">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14:paraId="07DF1847" w14:textId="77777777" w:rsidR="001F2B87" w:rsidRPr="001F2B87" w:rsidRDefault="001F2B87" w:rsidP="001F2B87">
      <w:r w:rsidRPr="001F2B87">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14:paraId="14B31950" w14:textId="77777777" w:rsidR="001F2B87" w:rsidRPr="001F2B87" w:rsidRDefault="001F2B87" w:rsidP="001F2B87">
      <w:r w:rsidRPr="001F2B87">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35DECA69" w14:textId="77777777" w:rsidR="001F2B87" w:rsidRPr="001F2B87" w:rsidRDefault="001F2B87" w:rsidP="001F2B87">
      <w:r w:rsidRPr="001F2B87">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14:paraId="3F07E866" w14:textId="77777777" w:rsidR="001F2B87" w:rsidRPr="001F2B87" w:rsidRDefault="001F2B87" w:rsidP="001F2B87">
      <w:r w:rsidRPr="001F2B87">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14:paraId="2D6B6B1F" w14:textId="77777777" w:rsidR="001F2B87" w:rsidRPr="001F2B87" w:rsidRDefault="001F2B87" w:rsidP="001F2B87">
      <w:r w:rsidRPr="001F2B87">
        <w:t xml:space="preserve">11) соблюдать сроки проведения проверки, установленные Федеральным законом от 26.12.2008 № 294-ФЗ; </w:t>
      </w:r>
    </w:p>
    <w:p w14:paraId="0CF9447B" w14:textId="77777777" w:rsidR="001F2B87" w:rsidRPr="001F2B87" w:rsidRDefault="001F2B87" w:rsidP="001F2B87">
      <w:r w:rsidRPr="001F2B87">
        <w:t xml:space="preserve">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14:paraId="51C4C959" w14:textId="77777777" w:rsidR="001F2B87" w:rsidRPr="001F2B87" w:rsidRDefault="001F2B87" w:rsidP="001F2B87">
      <w:r w:rsidRPr="001F2B87">
        <w:lastRenderedPageBreak/>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14:paraId="056D2AAF" w14:textId="77777777" w:rsidR="001F2B87" w:rsidRPr="001F2B87" w:rsidRDefault="001F2B87" w:rsidP="001F2B87">
      <w:r w:rsidRPr="001F2B87">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w:t>
      </w:r>
    </w:p>
    <w:p w14:paraId="480B3CC3" w14:textId="77777777" w:rsidR="001F2B87" w:rsidRPr="001F2B87" w:rsidRDefault="001F2B87" w:rsidP="001F2B87">
      <w:r w:rsidRPr="001F2B87">
        <w:t xml:space="preserve">15)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8" w:history="1">
        <w:r w:rsidRPr="001F2B87">
          <w:rPr>
            <w:rStyle w:val="ac"/>
          </w:rPr>
          <w:t xml:space="preserve">статьи 26.1 </w:t>
        </w:r>
      </w:hyperlink>
      <w:r w:rsidRPr="001F2B87">
        <w:t xml:space="preserve">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7226DFBA" w14:textId="77777777" w:rsidR="001F2B87" w:rsidRPr="001F2B87" w:rsidRDefault="001F2B87" w:rsidP="001F2B87">
      <w:r w:rsidRPr="001F2B87">
        <w:t xml:space="preserve">16) не требовать от юридического лица, индивидуального предпринимателя представления документов, информации до даты начала проведения проверки. </w:t>
      </w:r>
    </w:p>
    <w:p w14:paraId="5861C912" w14:textId="77777777" w:rsidR="001F2B87" w:rsidRPr="001F2B87" w:rsidRDefault="001F2B87" w:rsidP="001F2B87">
      <w:r w:rsidRPr="001F2B87">
        <w:t xml:space="preserve">17) при проведении проверки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3A6BA3F6" w14:textId="77777777" w:rsidR="001F2B87" w:rsidRPr="001F2B87" w:rsidRDefault="001F2B87" w:rsidP="001F2B87">
      <w:r w:rsidRPr="001F2B87">
        <w:t xml:space="preserve">4.3. При проведении проверки лица, уполномоченные на осуществление муниципального контроля за соблюдением правил благоустройства не вправе: </w:t>
      </w:r>
    </w:p>
    <w:p w14:paraId="4E7DE7D6" w14:textId="77777777" w:rsidR="001F2B87" w:rsidRPr="001F2B87" w:rsidRDefault="001F2B87" w:rsidP="001F2B87">
      <w:r w:rsidRPr="001F2B87">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контроль, от имени которых действуют эти должностные лица; </w:t>
      </w:r>
    </w:p>
    <w:p w14:paraId="4F33E3EB" w14:textId="77777777" w:rsidR="001F2B87" w:rsidRPr="001F2B87" w:rsidRDefault="001F2B87" w:rsidP="001F2B87">
      <w:r w:rsidRPr="001F2B87">
        <w:t xml:space="preserve">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p>
    <w:p w14:paraId="14BB8CC9" w14:textId="77777777" w:rsidR="001F2B87" w:rsidRPr="001F2B87" w:rsidRDefault="001F2B87" w:rsidP="001F2B87">
      <w:r w:rsidRPr="001F2B87">
        <w:t xml:space="preserve">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p>
    <w:p w14:paraId="7A14A966" w14:textId="77777777" w:rsidR="001F2B87" w:rsidRPr="001F2B87" w:rsidRDefault="001F2B87" w:rsidP="001F2B87">
      <w:r w:rsidRPr="001F2B87">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anchor="dst100131" w:history="1">
        <w:r w:rsidRPr="001F2B87">
          <w:rPr>
            <w:rStyle w:val="ac"/>
          </w:rPr>
          <w:t>подпунктом «б» пункта 2 части 2 статьи 10</w:t>
        </w:r>
      </w:hyperlink>
      <w:r w:rsidRPr="001F2B87">
        <w:t xml:space="preserve">  Федерального закона от 26.12.2008 № 294-ФЗ; </w:t>
      </w:r>
    </w:p>
    <w:p w14:paraId="05B3989B" w14:textId="77777777" w:rsidR="001F2B87" w:rsidRPr="001F2B87" w:rsidRDefault="001F2B87" w:rsidP="001F2B87">
      <w:r w:rsidRPr="001F2B87">
        <w:t xml:space="preserve">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14:paraId="55F2312C" w14:textId="77777777" w:rsidR="001F2B87" w:rsidRPr="001F2B87" w:rsidRDefault="001F2B87" w:rsidP="001F2B87">
      <w:r w:rsidRPr="001F2B87">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w:t>
      </w:r>
      <w:r w:rsidRPr="001F2B87">
        <w:lastRenderedPageBreak/>
        <w:t xml:space="preserve">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 </w:t>
      </w:r>
    </w:p>
    <w:p w14:paraId="47554E09" w14:textId="77777777" w:rsidR="001F2B87" w:rsidRPr="001F2B87" w:rsidRDefault="001F2B87" w:rsidP="001F2B87">
      <w:r w:rsidRPr="001F2B87">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anchor="dst0" w:history="1">
        <w:r w:rsidRPr="001F2B87">
          <w:rPr>
            <w:rStyle w:val="ac"/>
          </w:rPr>
          <w:t>тайну</w:t>
        </w:r>
      </w:hyperlink>
      <w:r w:rsidRPr="001F2B87">
        <w:t xml:space="preserve">, за исключением случаев, предусмотренных законодательством Российской Федерации; </w:t>
      </w:r>
    </w:p>
    <w:p w14:paraId="2E9F7C13" w14:textId="77777777" w:rsidR="001F2B87" w:rsidRPr="001F2B87" w:rsidRDefault="001F2B87" w:rsidP="001F2B87">
      <w:r w:rsidRPr="001F2B87">
        <w:t xml:space="preserve">8) превышать установленные сроки проведения проверки; </w:t>
      </w:r>
    </w:p>
    <w:p w14:paraId="37679F59" w14:textId="77777777" w:rsidR="001F2B87" w:rsidRPr="001F2B87" w:rsidRDefault="001F2B87" w:rsidP="001F2B87">
      <w:r w:rsidRPr="001F2B87">
        <w:t xml:space="preserve">9)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14:paraId="1D58E6E3" w14:textId="77777777" w:rsidR="001F2B87" w:rsidRPr="001F2B87" w:rsidRDefault="001F2B87" w:rsidP="001F2B87">
      <w:r w:rsidRPr="001F2B87">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p>
    <w:p w14:paraId="769E45DD" w14:textId="77777777" w:rsidR="001F2B87" w:rsidRPr="001F2B87" w:rsidRDefault="001F2B87" w:rsidP="001F2B87">
      <w:r w:rsidRPr="001F2B87">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p>
    <w:p w14:paraId="30EB205A" w14:textId="77777777" w:rsidR="001F2B87" w:rsidRPr="001F2B87" w:rsidRDefault="001F2B87" w:rsidP="001F2B87">
      <w:r w:rsidRPr="001F2B87">
        <w:t xml:space="preserve">  </w:t>
      </w:r>
    </w:p>
    <w:p w14:paraId="4744FA48" w14:textId="77777777" w:rsidR="001F2B87" w:rsidRPr="001F2B87" w:rsidRDefault="001F2B87" w:rsidP="001F2B87">
      <w:r w:rsidRPr="001F2B87">
        <w:t xml:space="preserve">5. Организация и проведение мероприятий по контролю без взаимодействия с юридическими лицами, индивидуальными предпринимателями </w:t>
      </w:r>
    </w:p>
    <w:p w14:paraId="3C4270FA" w14:textId="77777777" w:rsidR="001F2B87" w:rsidRPr="001F2B87" w:rsidRDefault="001F2B87" w:rsidP="001F2B87">
      <w:r w:rsidRPr="001F2B87">
        <w:t xml:space="preserve">  </w:t>
      </w:r>
    </w:p>
    <w:p w14:paraId="5BF4F1F9" w14:textId="77777777" w:rsidR="001F2B87" w:rsidRPr="001F2B87" w:rsidRDefault="001F2B87" w:rsidP="001F2B87">
      <w:r w:rsidRPr="001F2B87">
        <w:t xml:space="preserve">5.1. К мероприятиям по контролю, при проведении которых не требуется взаимодействие органа, уполномоченного на осуществление муниципального контроля с юридическими лицами, индивидуальными предпринимателями, относятся мероприятия, перечисленные в </w:t>
      </w:r>
      <w:hyperlink r:id="rId11" w:history="1">
        <w:r w:rsidRPr="001F2B87">
          <w:rPr>
            <w:rStyle w:val="ac"/>
          </w:rPr>
          <w:t>части 1 статьи 8.3</w:t>
        </w:r>
      </w:hyperlink>
      <w:r w:rsidRPr="001F2B87">
        <w:t xml:space="preserve"> Федерального закона от 26.12.2008 N 294-ФЗ (далее – мероприятия по контролю). </w:t>
      </w:r>
    </w:p>
    <w:p w14:paraId="5EF3BE6A" w14:textId="77777777" w:rsidR="001F2B87" w:rsidRPr="001F2B87" w:rsidRDefault="001F2B87" w:rsidP="001F2B87">
      <w:r w:rsidRPr="001F2B87">
        <w:t xml:space="preserve">5.2. Мероприятия по контролю проводятся лицами, уполномоченными на осуществление муниципального контроля в пределах своей компетенции на основании заданий на проведение таких мероприятий, утверждаемых руководителем или руководителя органа, уполномоченного на осуществление муниципального контроля. </w:t>
      </w:r>
    </w:p>
    <w:p w14:paraId="47DCC3FF" w14:textId="77777777" w:rsidR="001F2B87" w:rsidRPr="001F2B87" w:rsidRDefault="001F2B87" w:rsidP="001F2B87">
      <w:r w:rsidRPr="001F2B87">
        <w:t xml:space="preserve">5.3. В случае выявления при проведении мероприятий по контролю, указанных в части 1 статьи 8.3 Федерального закона от 26.12.2008 № 294-ФЗ, нарушений обязательных требований, требований, установленных муниципальными правовыми актами, лица, уполномоченные на осуществление муниципального контроля действуют в соответствии с </w:t>
      </w:r>
      <w:hyperlink r:id="rId12" w:history="1">
        <w:r w:rsidRPr="001F2B87">
          <w:rPr>
            <w:rStyle w:val="ac"/>
          </w:rPr>
          <w:t>частью 5 статьи 8.3</w:t>
        </w:r>
      </w:hyperlink>
      <w:r w:rsidRPr="001F2B87">
        <w:t xml:space="preserve"> Федерального закона от 26.12.2008 N 294-ФЗ. </w:t>
      </w:r>
    </w:p>
    <w:p w14:paraId="7B57DF28" w14:textId="77777777" w:rsidR="001F2B87" w:rsidRPr="001F2B87" w:rsidRDefault="001F2B87" w:rsidP="001F2B87">
      <w:r w:rsidRPr="001F2B87">
        <w:t xml:space="preserve">5.4. В случае получения в ходе проведения мероприятий по контролю сведений о готовящихся нарушениях или признаках нарушения обязательных требований, требований, установленных муниципальными правовыми актами, указанных в </w:t>
      </w:r>
      <w:hyperlink r:id="rId13" w:history="1">
        <w:r w:rsidRPr="001F2B87">
          <w:rPr>
            <w:rStyle w:val="ac"/>
          </w:rPr>
          <w:t>частях 5</w:t>
        </w:r>
      </w:hyperlink>
      <w:r w:rsidRPr="001F2B87">
        <w:t xml:space="preserve"> - </w:t>
      </w:r>
      <w:hyperlink r:id="rId14" w:history="1">
        <w:r w:rsidRPr="001F2B87">
          <w:rPr>
            <w:rStyle w:val="ac"/>
          </w:rPr>
          <w:t>7 статьи 8.2</w:t>
        </w:r>
      </w:hyperlink>
      <w:r w:rsidRPr="001F2B87">
        <w:t xml:space="preserve"> Федерального закона от 26.12.2008 N 294-ФЗ, орган муниципального контроля направляет </w:t>
      </w:r>
      <w:r w:rsidRPr="001F2B87">
        <w:lastRenderedPageBreak/>
        <w:t xml:space="preserve">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w:t>
      </w:r>
    </w:p>
    <w:p w14:paraId="7518F358" w14:textId="77777777" w:rsidR="001F2B87" w:rsidRPr="001F2B87" w:rsidRDefault="001F2B87" w:rsidP="001F2B87">
      <w:r w:rsidRPr="001F2B87">
        <w:t xml:space="preserve">  </w:t>
      </w:r>
    </w:p>
    <w:p w14:paraId="593C73DF" w14:textId="77777777" w:rsidR="001F2B87" w:rsidRPr="001F2B87" w:rsidRDefault="001F2B87" w:rsidP="001F2B87">
      <w:r w:rsidRPr="001F2B87">
        <w:t xml:space="preserve">6. Организация и проведение плановых (рейдовых) осмотров (обследований) порядок оформления результатов </w:t>
      </w:r>
    </w:p>
    <w:p w14:paraId="7F362A6B" w14:textId="77777777" w:rsidR="001F2B87" w:rsidRPr="001F2B87" w:rsidRDefault="001F2B87" w:rsidP="001F2B87">
      <w:r w:rsidRPr="001F2B87">
        <w:t xml:space="preserve">  </w:t>
      </w:r>
    </w:p>
    <w:p w14:paraId="5C06471A" w14:textId="77777777" w:rsidR="001F2B87" w:rsidRPr="001F2B87" w:rsidRDefault="001F2B87" w:rsidP="001F2B87">
      <w:r w:rsidRPr="001F2B87">
        <w:t xml:space="preserve">6.1. Плановые (рейдовые) осмотры (обследования) проводятся на основании плановых (рейдовых) заданий, утвержденных распоряжением администрации Дракинского сельского поселения Лискинского муниципального района Воронежской области. </w:t>
      </w:r>
    </w:p>
    <w:p w14:paraId="77E29093" w14:textId="77777777" w:rsidR="001F2B87" w:rsidRPr="001F2B87" w:rsidRDefault="001F2B87" w:rsidP="001F2B87">
      <w:r w:rsidRPr="001F2B87">
        <w:t xml:space="preserve">6.2. Результаты плановых (рейдовых) осмотров, обследований объектов муниципального контроля оформляются в виде актов осмотра (обследования) объектов муниципального контроля. </w:t>
      </w:r>
    </w:p>
    <w:p w14:paraId="49D15954" w14:textId="77777777" w:rsidR="001F2B87" w:rsidRPr="001F2B87" w:rsidRDefault="001F2B87" w:rsidP="001F2B87">
      <w:r w:rsidRPr="001F2B87">
        <w:t xml:space="preserve">6.3. Порядок оформления плановых (рейдовых) заданий и их содержании и Порядок оформления результатов плановых (рейдовых) осмотров (обследований) объектов муниципального контроля утверждаются   администрацией Дракинского сельского поселения Лискинского муниципального района Воронежской области. </w:t>
      </w:r>
    </w:p>
    <w:p w14:paraId="7F5CC427" w14:textId="77777777" w:rsidR="001F2B87" w:rsidRPr="001F2B87" w:rsidRDefault="001F2B87" w:rsidP="001F2B87">
      <w:r w:rsidRPr="001F2B87">
        <w:t xml:space="preserve">6.4.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лица, уполномоченные на осуществление муниципального контроля должны действовать в соответствии со </w:t>
      </w:r>
      <w:hyperlink r:id="rId15" w:history="1">
        <w:r w:rsidRPr="001F2B87">
          <w:rPr>
            <w:rStyle w:val="ac"/>
          </w:rPr>
          <w:t>статьей 13.2</w:t>
        </w:r>
      </w:hyperlink>
      <w:r w:rsidRPr="001F2B87">
        <w:t xml:space="preserve"> Федерального закона от 26.12.2008 N 294-ФЗ. </w:t>
      </w:r>
    </w:p>
    <w:p w14:paraId="24DE07CD" w14:textId="77777777" w:rsidR="001F2B87" w:rsidRPr="001F2B87" w:rsidRDefault="001F2B87" w:rsidP="001F2B87">
      <w:r w:rsidRPr="001F2B87">
        <w:t xml:space="preserve">6.5.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w:t>
      </w:r>
    </w:p>
    <w:p w14:paraId="74DE1238" w14:textId="77777777" w:rsidR="001F2B87" w:rsidRPr="001F2B87" w:rsidRDefault="001F2B87" w:rsidP="001F2B87">
      <w:r w:rsidRPr="001F2B87">
        <w:t xml:space="preserve">  </w:t>
      </w:r>
    </w:p>
    <w:p w14:paraId="066DEAE1" w14:textId="77777777" w:rsidR="001F2B87" w:rsidRPr="001F2B87" w:rsidRDefault="001F2B87" w:rsidP="001F2B87">
      <w:r w:rsidRPr="001F2B87">
        <w:t xml:space="preserve">7.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юридическими лицами и индивидуальными предпринимателями </w:t>
      </w:r>
    </w:p>
    <w:p w14:paraId="41D86905" w14:textId="77777777" w:rsidR="001F2B87" w:rsidRPr="001F2B87" w:rsidRDefault="001F2B87" w:rsidP="001F2B87">
      <w:r w:rsidRPr="001F2B87">
        <w:t xml:space="preserve">  </w:t>
      </w:r>
    </w:p>
    <w:p w14:paraId="2641AFE5" w14:textId="77777777" w:rsidR="001F2B87" w:rsidRPr="001F2B87" w:rsidRDefault="001F2B87" w:rsidP="001F2B87">
      <w:r w:rsidRPr="001F2B87">
        <w:t xml:space="preserve">7.1.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p>
    <w:p w14:paraId="4105BE2E" w14:textId="77777777" w:rsidR="001F2B87" w:rsidRPr="001F2B87" w:rsidRDefault="001F2B87" w:rsidP="001F2B87">
      <w:r w:rsidRPr="001F2B87">
        <w:t xml:space="preserve">7.2. В целях профилактики нарушений обязательных требований, требований, установленных муниципальными правовыми актами, орган муниципального контроля проводит мероприятия по профилактике: </w:t>
      </w:r>
    </w:p>
    <w:p w14:paraId="145DCA53" w14:textId="77777777" w:rsidR="001F2B87" w:rsidRPr="001F2B87" w:rsidRDefault="001F2B87" w:rsidP="001F2B87">
      <w:r w:rsidRPr="001F2B87">
        <w:lastRenderedPageBreak/>
        <w:t xml:space="preserve">1) обеспечивает размещение на официальном сайте администрации Дракинского сельского поселения в сети «Интернет»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а также текстов соответствующих нормативных правовых актов; </w:t>
      </w:r>
    </w:p>
    <w:p w14:paraId="6D277CEF" w14:textId="77777777" w:rsidR="001F2B87" w:rsidRPr="001F2B87" w:rsidRDefault="001F2B87" w:rsidP="001F2B87">
      <w:r w:rsidRPr="001F2B87">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w:t>
      </w:r>
    </w:p>
    <w:p w14:paraId="1EF0D22A" w14:textId="77777777" w:rsidR="001F2B87" w:rsidRPr="001F2B87" w:rsidRDefault="001F2B87" w:rsidP="001F2B87">
      <w:r w:rsidRPr="001F2B87">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Дракинского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p w14:paraId="17BB5A1F" w14:textId="77777777" w:rsidR="001F2B87" w:rsidRPr="001F2B87" w:rsidRDefault="001F2B87" w:rsidP="001F2B87">
      <w:r w:rsidRPr="001F2B87">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6" w:history="1">
        <w:r w:rsidRPr="001F2B87">
          <w:rPr>
            <w:rStyle w:val="ac"/>
          </w:rPr>
          <w:t>частями 5</w:t>
        </w:r>
      </w:hyperlink>
      <w:r w:rsidRPr="001F2B87">
        <w:t xml:space="preserve"> - </w:t>
      </w:r>
      <w:hyperlink r:id="rId17" w:history="1">
        <w:r w:rsidRPr="001F2B87">
          <w:rPr>
            <w:rStyle w:val="ac"/>
          </w:rPr>
          <w:t>7 статьи 8.2</w:t>
        </w:r>
      </w:hyperlink>
      <w:r w:rsidRPr="001F2B87">
        <w:t xml:space="preserve"> Федерального закона от 26.12.2008 N 294-ФЗ, если иной порядок не установлен федеральным законом. </w:t>
      </w:r>
    </w:p>
    <w:p w14:paraId="097D07F8" w14:textId="77777777" w:rsidR="001F2B87" w:rsidRPr="001F2B87" w:rsidRDefault="001F2B87" w:rsidP="001F2B87">
      <w:r w:rsidRPr="001F2B87">
        <w:t xml:space="preserve">7.3. Правила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определяются </w:t>
      </w:r>
      <w:hyperlink r:id="rId18" w:history="1">
        <w:r w:rsidRPr="001F2B87">
          <w:rPr>
            <w:rStyle w:val="ac"/>
          </w:rPr>
          <w:t>постановлением Правительства Российской Федерации от 10.02.2017 N 166</w:t>
        </w:r>
      </w:hyperlink>
      <w:r w:rsidRPr="001F2B87">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14:paraId="1CA76B1F" w14:textId="77777777" w:rsidR="001F2B87" w:rsidRPr="001F2B87" w:rsidRDefault="001F2B87" w:rsidP="001F2B87">
      <w:r w:rsidRPr="001F2B87">
        <w:t xml:space="preserve">Составление и направление предостережения осуществляется не позднее 30 дней со дня получения лицом, уполномоченным на осуществление муниципального контроля сведений, указанных в </w:t>
      </w:r>
      <w:hyperlink r:id="rId19" w:history="1">
        <w:r w:rsidRPr="001F2B87">
          <w:rPr>
            <w:rStyle w:val="ac"/>
          </w:rPr>
          <w:t>части 5 статьи 8.2</w:t>
        </w:r>
      </w:hyperlink>
      <w:r w:rsidRPr="001F2B87">
        <w:t xml:space="preserve"> Федерального закона от 26.12.2008 N 294-ФЗ. </w:t>
      </w:r>
    </w:p>
    <w:p w14:paraId="5DC53650" w14:textId="77777777" w:rsidR="001F2B87" w:rsidRPr="001F2B87" w:rsidRDefault="001F2B87" w:rsidP="001F2B87">
      <w:r w:rsidRPr="001F2B87">
        <w:t xml:space="preserve">  </w:t>
      </w:r>
    </w:p>
    <w:p w14:paraId="71C181C9" w14:textId="77777777" w:rsidR="001F2B87" w:rsidRPr="001F2B87" w:rsidRDefault="001F2B87" w:rsidP="001F2B87">
      <w:r w:rsidRPr="001F2B87">
        <w:t xml:space="preserve">8.                 Заключительные положения </w:t>
      </w:r>
    </w:p>
    <w:p w14:paraId="279CFD59" w14:textId="77777777" w:rsidR="001F2B87" w:rsidRPr="001F2B87" w:rsidRDefault="001F2B87" w:rsidP="001F2B87">
      <w:r w:rsidRPr="001F2B87">
        <w:lastRenderedPageBreak/>
        <w:t xml:space="preserve">  </w:t>
      </w:r>
    </w:p>
    <w:p w14:paraId="4CB00697" w14:textId="77777777" w:rsidR="001F2B87" w:rsidRPr="001F2B87" w:rsidRDefault="001F2B87" w:rsidP="001F2B87">
      <w:r w:rsidRPr="001F2B87">
        <w:t xml:space="preserve">8.1. Уполномоченный орган и должностные лица, осуществляющие муниципальный контроль за соблюдением правил благоустройства,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14:paraId="17F99EBB" w14:textId="77777777" w:rsidR="001F2B87" w:rsidRPr="001F2B87" w:rsidRDefault="001F2B87" w:rsidP="001F2B87">
      <w:r w:rsidRPr="001F2B87">
        <w:t xml:space="preserve">8.2. Защита прав юридических лиц, индивидуальных предпринимателей и физических лиц при осуществлении муниципального контроля за соблюдением правил благоустройства осуществляется в административном и (или) судебном порядке в соответствии с законодательством Российской Федерации. </w:t>
      </w:r>
    </w:p>
    <w:p w14:paraId="5E4B3789" w14:textId="77777777" w:rsidR="001F2B87" w:rsidRPr="001F2B87" w:rsidRDefault="001F2B87" w:rsidP="001F2B87">
      <w:r w:rsidRPr="001F2B87">
        <w:t xml:space="preserve">  </w:t>
      </w:r>
    </w:p>
    <w:p w14:paraId="657BF579"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0D"/>
    <w:rsid w:val="001F2B87"/>
    <w:rsid w:val="00312C96"/>
    <w:rsid w:val="005A7B2A"/>
    <w:rsid w:val="0084110D"/>
    <w:rsid w:val="008D6E62"/>
    <w:rsid w:val="00B52F6D"/>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C603E-82DF-4877-8002-D08BEC12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41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411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411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411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411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411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411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411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1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411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411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411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411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411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4110D"/>
    <w:rPr>
      <w:rFonts w:eastAsiaTheme="majorEastAsia" w:cstheme="majorBidi"/>
      <w:color w:val="595959" w:themeColor="text1" w:themeTint="A6"/>
    </w:rPr>
  </w:style>
  <w:style w:type="character" w:customStyle="1" w:styleId="80">
    <w:name w:val="Заголовок 8 Знак"/>
    <w:basedOn w:val="a0"/>
    <w:link w:val="8"/>
    <w:uiPriority w:val="9"/>
    <w:semiHidden/>
    <w:rsid w:val="008411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4110D"/>
    <w:rPr>
      <w:rFonts w:eastAsiaTheme="majorEastAsia" w:cstheme="majorBidi"/>
      <w:color w:val="272727" w:themeColor="text1" w:themeTint="D8"/>
    </w:rPr>
  </w:style>
  <w:style w:type="paragraph" w:styleId="a3">
    <w:name w:val="Title"/>
    <w:basedOn w:val="a"/>
    <w:next w:val="a"/>
    <w:link w:val="a4"/>
    <w:uiPriority w:val="10"/>
    <w:qFormat/>
    <w:rsid w:val="00841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41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1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411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4110D"/>
    <w:pPr>
      <w:spacing w:before="160"/>
      <w:jc w:val="center"/>
    </w:pPr>
    <w:rPr>
      <w:i/>
      <w:iCs/>
      <w:color w:val="404040" w:themeColor="text1" w:themeTint="BF"/>
    </w:rPr>
  </w:style>
  <w:style w:type="character" w:customStyle="1" w:styleId="22">
    <w:name w:val="Цитата 2 Знак"/>
    <w:basedOn w:val="a0"/>
    <w:link w:val="21"/>
    <w:uiPriority w:val="29"/>
    <w:rsid w:val="0084110D"/>
    <w:rPr>
      <w:i/>
      <w:iCs/>
      <w:color w:val="404040" w:themeColor="text1" w:themeTint="BF"/>
    </w:rPr>
  </w:style>
  <w:style w:type="paragraph" w:styleId="a7">
    <w:name w:val="List Paragraph"/>
    <w:basedOn w:val="a"/>
    <w:uiPriority w:val="34"/>
    <w:qFormat/>
    <w:rsid w:val="0084110D"/>
    <w:pPr>
      <w:ind w:left="720"/>
      <w:contextualSpacing/>
    </w:pPr>
  </w:style>
  <w:style w:type="character" w:styleId="a8">
    <w:name w:val="Intense Emphasis"/>
    <w:basedOn w:val="a0"/>
    <w:uiPriority w:val="21"/>
    <w:qFormat/>
    <w:rsid w:val="0084110D"/>
    <w:rPr>
      <w:i/>
      <w:iCs/>
      <w:color w:val="0F4761" w:themeColor="accent1" w:themeShade="BF"/>
    </w:rPr>
  </w:style>
  <w:style w:type="paragraph" w:styleId="a9">
    <w:name w:val="Intense Quote"/>
    <w:basedOn w:val="a"/>
    <w:next w:val="a"/>
    <w:link w:val="aa"/>
    <w:uiPriority w:val="30"/>
    <w:qFormat/>
    <w:rsid w:val="00841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4110D"/>
    <w:rPr>
      <w:i/>
      <w:iCs/>
      <w:color w:val="0F4761" w:themeColor="accent1" w:themeShade="BF"/>
    </w:rPr>
  </w:style>
  <w:style w:type="character" w:styleId="ab">
    <w:name w:val="Intense Reference"/>
    <w:basedOn w:val="a0"/>
    <w:uiPriority w:val="32"/>
    <w:qFormat/>
    <w:rsid w:val="0084110D"/>
    <w:rPr>
      <w:b/>
      <w:bCs/>
      <w:smallCaps/>
      <w:color w:val="0F4761" w:themeColor="accent1" w:themeShade="BF"/>
      <w:spacing w:val="5"/>
    </w:rPr>
  </w:style>
  <w:style w:type="character" w:styleId="ac">
    <w:name w:val="Hyperlink"/>
    <w:basedOn w:val="a0"/>
    <w:uiPriority w:val="99"/>
    <w:unhideWhenUsed/>
    <w:rsid w:val="001F2B87"/>
    <w:rPr>
      <w:color w:val="467886" w:themeColor="hyperlink"/>
      <w:u w:val="single"/>
    </w:rPr>
  </w:style>
  <w:style w:type="character" w:styleId="ad">
    <w:name w:val="Unresolved Mention"/>
    <w:basedOn w:val="a0"/>
    <w:uiPriority w:val="99"/>
    <w:semiHidden/>
    <w:unhideWhenUsed/>
    <w:rsid w:val="001F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5365495">
      <w:bodyDiv w:val="1"/>
      <w:marLeft w:val="0"/>
      <w:marRight w:val="0"/>
      <w:marTop w:val="0"/>
      <w:marBottom w:val="0"/>
      <w:divBdr>
        <w:top w:val="none" w:sz="0" w:space="0" w:color="auto"/>
        <w:left w:val="none" w:sz="0" w:space="0" w:color="auto"/>
        <w:bottom w:val="none" w:sz="0" w:space="0" w:color="auto"/>
        <w:right w:val="none" w:sz="0" w:space="0" w:color="auto"/>
      </w:divBdr>
      <w:divsChild>
        <w:div w:id="846020751">
          <w:marLeft w:val="0"/>
          <w:marRight w:val="0"/>
          <w:marTop w:val="0"/>
          <w:marBottom w:val="0"/>
          <w:divBdr>
            <w:top w:val="none" w:sz="0" w:space="0" w:color="auto"/>
            <w:left w:val="none" w:sz="0" w:space="0" w:color="auto"/>
            <w:bottom w:val="none" w:sz="0" w:space="0" w:color="auto"/>
            <w:right w:val="none" w:sz="0" w:space="0" w:color="auto"/>
          </w:divBdr>
        </w:div>
      </w:divsChild>
    </w:div>
    <w:div w:id="1901551771">
      <w:bodyDiv w:val="1"/>
      <w:marLeft w:val="0"/>
      <w:marRight w:val="0"/>
      <w:marTop w:val="0"/>
      <w:marBottom w:val="0"/>
      <w:divBdr>
        <w:top w:val="none" w:sz="0" w:space="0" w:color="auto"/>
        <w:left w:val="none" w:sz="0" w:space="0" w:color="auto"/>
        <w:bottom w:val="none" w:sz="0" w:space="0" w:color="auto"/>
        <w:right w:val="none" w:sz="0" w:space="0" w:color="auto"/>
      </w:divBdr>
      <w:divsChild>
        <w:div w:id="198549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47/2610"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42039173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docs.cntd.ru/document/902135756"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35756" TargetMode="External"/><Relationship Id="rId2" Type="http://schemas.openxmlformats.org/officeDocument/2006/relationships/settings" Target="settings.xml"/><Relationship Id="rId16" Type="http://schemas.openxmlformats.org/officeDocument/2006/relationships/hyperlink" Target="http://docs.cntd.ru/document/90213575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2135756" TargetMode="External"/><Relationship Id="rId11" Type="http://schemas.openxmlformats.org/officeDocument/2006/relationships/hyperlink" Target="http://docs.cntd.ru/document/902135756" TargetMode="External"/><Relationship Id="rId5" Type="http://schemas.openxmlformats.org/officeDocument/2006/relationships/hyperlink" Target="http://internet.garant.ru/" TargetMode="External"/><Relationship Id="rId15" Type="http://schemas.openxmlformats.org/officeDocument/2006/relationships/hyperlink" Target="http://docs.cntd.ru/document/902135756" TargetMode="External"/><Relationship Id="rId10" Type="http://schemas.openxmlformats.org/officeDocument/2006/relationships/hyperlink" Target="http://www.consultant.ru/document/cons_doc_LAW_93980/" TargetMode="External"/><Relationship Id="rId19" Type="http://schemas.openxmlformats.org/officeDocument/2006/relationships/hyperlink" Target="http://docs.cntd.ru/document/902135756" TargetMode="External"/><Relationship Id="rId4" Type="http://schemas.openxmlformats.org/officeDocument/2006/relationships/hyperlink" Target="http://internet.garant.ru/" TargetMode="External"/><Relationship Id="rId9" Type="http://schemas.openxmlformats.org/officeDocument/2006/relationships/hyperlink" Target="http://www.consultant.ru/document/cons_doc_LAW_296155/27650359c98f25ee0dd36771b5c50565552b6eb3/"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4498</Words>
  <Characters>25640</Characters>
  <Application>Microsoft Office Word</Application>
  <DocSecurity>0</DocSecurity>
  <Lines>213</Lines>
  <Paragraphs>60</Paragraphs>
  <ScaleCrop>false</ScaleCrop>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2024-10-07T12:39:00Z</dcterms:created>
  <dcterms:modified xsi:type="dcterms:W3CDTF">2024-10-07T12:39:00Z</dcterms:modified>
</cp:coreProperties>
</file>