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9EECA" w14:textId="77777777" w:rsidR="00B20C55" w:rsidRPr="00B20C55" w:rsidRDefault="00B20C55" w:rsidP="00B20C55">
      <w:r w:rsidRPr="00B20C55">
        <w:t xml:space="preserve">СОВЕТ НАРОДНЫХ ДЕПУТАТОВ </w:t>
      </w:r>
    </w:p>
    <w:p w14:paraId="485AB6CA" w14:textId="77777777" w:rsidR="00B20C55" w:rsidRPr="00B20C55" w:rsidRDefault="00B20C55" w:rsidP="00B20C55">
      <w:r w:rsidRPr="00B20C55">
        <w:t xml:space="preserve">ДРАКИНСКОГО СЕЛЬСКОГО ПОСЕЛЕНИЯ </w:t>
      </w:r>
    </w:p>
    <w:p w14:paraId="5B234384" w14:textId="77777777" w:rsidR="00B20C55" w:rsidRPr="00B20C55" w:rsidRDefault="00B20C55" w:rsidP="00B20C55">
      <w:r w:rsidRPr="00B20C55">
        <w:t xml:space="preserve">ЛИСКИНСКОГО   МУНИЦИПАЛЬНОГО РАЙОНА </w:t>
      </w:r>
    </w:p>
    <w:p w14:paraId="72E1FA83" w14:textId="77777777" w:rsidR="00B20C55" w:rsidRPr="00B20C55" w:rsidRDefault="00B20C55" w:rsidP="00B20C55">
      <w:r w:rsidRPr="00B20C55">
        <w:t xml:space="preserve">ВОРОНЕЖСКОЙ ОБЛАСТИ </w:t>
      </w:r>
    </w:p>
    <w:p w14:paraId="62547271" w14:textId="77777777" w:rsidR="00B20C55" w:rsidRPr="00B20C55" w:rsidRDefault="00B20C55" w:rsidP="00B20C55">
      <w:r w:rsidRPr="00B20C55">
        <w:t xml:space="preserve">________________________________________________________________ </w:t>
      </w:r>
    </w:p>
    <w:p w14:paraId="5CB746D2" w14:textId="77777777" w:rsidR="00B20C55" w:rsidRPr="00B20C55" w:rsidRDefault="00B20C55" w:rsidP="00B20C55">
      <w:r w:rsidRPr="00B20C55">
        <w:t xml:space="preserve">  </w:t>
      </w:r>
    </w:p>
    <w:p w14:paraId="7E24C419" w14:textId="77777777" w:rsidR="00B20C55" w:rsidRPr="00B20C55" w:rsidRDefault="00B20C55" w:rsidP="00B20C55">
      <w:r w:rsidRPr="00B20C55">
        <w:t xml:space="preserve">Р Е Ш Е Н И Е </w:t>
      </w:r>
    </w:p>
    <w:p w14:paraId="6383DCCE" w14:textId="77777777" w:rsidR="00B20C55" w:rsidRPr="00B20C55" w:rsidRDefault="00B20C55" w:rsidP="00B20C55">
      <w:r w:rsidRPr="00B20C55">
        <w:t xml:space="preserve">  </w:t>
      </w:r>
    </w:p>
    <w:p w14:paraId="54BAB010" w14:textId="77777777" w:rsidR="00B20C55" w:rsidRPr="00B20C55" w:rsidRDefault="00B20C55" w:rsidP="00B20C55">
      <w:r w:rsidRPr="00B20C55">
        <w:t>«</w:t>
      </w:r>
      <w:proofErr w:type="gramStart"/>
      <w:r w:rsidRPr="00B20C55">
        <w:t xml:space="preserve">11»   </w:t>
      </w:r>
      <w:proofErr w:type="gramEnd"/>
      <w:r w:rsidRPr="00B20C55">
        <w:t xml:space="preserve">октября   2019 г.   № 205 </w:t>
      </w:r>
    </w:p>
    <w:p w14:paraId="19013EDD" w14:textId="77777777" w:rsidR="00B20C55" w:rsidRPr="00B20C55" w:rsidRDefault="00B20C55" w:rsidP="00B20C55">
      <w:r w:rsidRPr="00B20C55">
        <w:t xml:space="preserve">               с.Дракино </w:t>
      </w:r>
    </w:p>
    <w:p w14:paraId="5FD57116" w14:textId="77777777" w:rsidR="00B20C55" w:rsidRPr="00B20C55" w:rsidRDefault="00B20C55" w:rsidP="00B20C55">
      <w:r w:rsidRPr="00B20C55">
        <w:t xml:space="preserve">  </w:t>
      </w:r>
    </w:p>
    <w:p w14:paraId="1A6039CD" w14:textId="77777777" w:rsidR="00B20C55" w:rsidRPr="00B20C55" w:rsidRDefault="00B20C55" w:rsidP="00B20C55">
      <w:r w:rsidRPr="00B20C55">
        <w:t xml:space="preserve">Об утверждении штатного расписания </w:t>
      </w:r>
    </w:p>
    <w:p w14:paraId="78963B05" w14:textId="77777777" w:rsidR="00B20C55" w:rsidRPr="00B20C55" w:rsidRDefault="00B20C55" w:rsidP="00B20C55">
      <w:r w:rsidRPr="00B20C55">
        <w:t xml:space="preserve">выборного должностного лица местного </w:t>
      </w:r>
    </w:p>
    <w:p w14:paraId="36632EF2" w14:textId="77777777" w:rsidR="00B20C55" w:rsidRPr="00B20C55" w:rsidRDefault="00B20C55" w:rsidP="00B20C55">
      <w:r w:rsidRPr="00B20C55">
        <w:t xml:space="preserve">самоуправления, осуществляющего свои </w:t>
      </w:r>
    </w:p>
    <w:p w14:paraId="160CC4C5" w14:textId="77777777" w:rsidR="00B20C55" w:rsidRPr="00B20C55" w:rsidRDefault="00B20C55" w:rsidP="00B20C55">
      <w:r w:rsidRPr="00B20C55">
        <w:t xml:space="preserve">полномочия на постоянной основе. </w:t>
      </w:r>
    </w:p>
    <w:p w14:paraId="02E57EA8" w14:textId="77777777" w:rsidR="00B20C55" w:rsidRPr="00B20C55" w:rsidRDefault="00B20C55" w:rsidP="00B20C55">
      <w:r w:rsidRPr="00B20C55">
        <w:t xml:space="preserve">  </w:t>
      </w:r>
    </w:p>
    <w:p w14:paraId="39389247" w14:textId="77777777" w:rsidR="00B20C55" w:rsidRPr="00B20C55" w:rsidRDefault="00B20C55" w:rsidP="00B20C55">
      <w:r w:rsidRPr="00B20C55">
        <w:t xml:space="preserve">Руководствуясь Трудовым Кодексом Российской Федерации, в целях закрепления организационно-штатной структуры администрации в отношении выборного должностного лица местного самоуправления, осуществляющего свои полномочия на постоянной основе, Совет народных депутатов Дракинского сельского поселения Лискинского муниципального района Воронежской области </w:t>
      </w:r>
    </w:p>
    <w:p w14:paraId="4A507DD2" w14:textId="77777777" w:rsidR="00B20C55" w:rsidRPr="00B20C55" w:rsidRDefault="00B20C55" w:rsidP="00B20C55">
      <w:r w:rsidRPr="00B20C55">
        <w:t xml:space="preserve">  </w:t>
      </w:r>
    </w:p>
    <w:p w14:paraId="0CF7AB79" w14:textId="77777777" w:rsidR="00B20C55" w:rsidRPr="00B20C55" w:rsidRDefault="00B20C55" w:rsidP="00B20C55">
      <w:r w:rsidRPr="00B20C55">
        <w:t xml:space="preserve">РЕШИЛ: </w:t>
      </w:r>
    </w:p>
    <w:p w14:paraId="1479EDB1" w14:textId="77777777" w:rsidR="00B20C55" w:rsidRPr="00B20C55" w:rsidRDefault="00B20C55" w:rsidP="00B20C55">
      <w:r w:rsidRPr="00B20C55">
        <w:t xml:space="preserve">1.     Утвердить и ввести в действие с 1 октября 2019 г.: </w:t>
      </w:r>
    </w:p>
    <w:p w14:paraId="24A063A3" w14:textId="77777777" w:rsidR="00B20C55" w:rsidRPr="00B20C55" w:rsidRDefault="00B20C55" w:rsidP="00B20C55">
      <w:r w:rsidRPr="00B20C55">
        <w:t>           1.</w:t>
      </w:r>
      <w:proofErr w:type="gramStart"/>
      <w:r w:rsidRPr="00B20C55">
        <w:t>1.Штатное</w:t>
      </w:r>
      <w:proofErr w:type="gramEnd"/>
      <w:r w:rsidRPr="00B20C55">
        <w:t xml:space="preserve"> расписание выборного должностного лица местного самоуправления, осуществляющего свои полномочия на постоянной основе (Приложение № 1). </w:t>
      </w:r>
    </w:p>
    <w:p w14:paraId="381B30DE" w14:textId="77777777" w:rsidR="00B20C55" w:rsidRPr="00B20C55" w:rsidRDefault="00B20C55" w:rsidP="00B20C55">
      <w:r w:rsidRPr="00B20C55">
        <w:t xml:space="preserve">  </w:t>
      </w:r>
    </w:p>
    <w:p w14:paraId="062E8786" w14:textId="77777777" w:rsidR="00B20C55" w:rsidRPr="00B20C55" w:rsidRDefault="00B20C55" w:rsidP="00B20C55">
      <w:r w:rsidRPr="00B20C55">
        <w:t xml:space="preserve">       2. Настоящее решение вступает в силу со дня его официального обнародования и распространяется на правоотношения, возникшие с 01.10.2019 года. </w:t>
      </w:r>
    </w:p>
    <w:p w14:paraId="4211CF1C" w14:textId="77777777" w:rsidR="00B20C55" w:rsidRPr="00B20C55" w:rsidRDefault="00B20C55" w:rsidP="00B20C55">
      <w:r w:rsidRPr="00B20C55">
        <w:t xml:space="preserve">  </w:t>
      </w:r>
    </w:p>
    <w:p w14:paraId="40433E30" w14:textId="77777777" w:rsidR="00B20C55" w:rsidRPr="00B20C55" w:rsidRDefault="00B20C55" w:rsidP="00B20C55">
      <w:r w:rsidRPr="00B20C55">
        <w:t xml:space="preserve">  </w:t>
      </w:r>
    </w:p>
    <w:p w14:paraId="6EB5892F" w14:textId="77777777" w:rsidR="00B20C55" w:rsidRPr="00B20C55" w:rsidRDefault="00B20C55" w:rsidP="00B20C55">
      <w:r w:rsidRPr="00B20C55">
        <w:t xml:space="preserve">Председатель Совета народных депутатов </w:t>
      </w:r>
    </w:p>
    <w:p w14:paraId="455CB06F" w14:textId="77777777" w:rsidR="00B20C55" w:rsidRPr="00B20C55" w:rsidRDefault="00B20C55" w:rsidP="00B20C55">
      <w:r w:rsidRPr="00B20C55">
        <w:t xml:space="preserve">Дракинского сельского поселения </w:t>
      </w:r>
    </w:p>
    <w:p w14:paraId="0FE95C95" w14:textId="77777777" w:rsidR="00B20C55" w:rsidRPr="00B20C55" w:rsidRDefault="00B20C55" w:rsidP="00B20C55">
      <w:r w:rsidRPr="00B20C55">
        <w:t xml:space="preserve">Лискинского муниципального района                                     О.И.Бокова </w:t>
      </w:r>
    </w:p>
    <w:p w14:paraId="069173D5" w14:textId="77777777" w:rsidR="00B20C55" w:rsidRPr="00B20C55" w:rsidRDefault="00B20C55" w:rsidP="00B20C55">
      <w:r w:rsidRPr="00B20C55">
        <w:lastRenderedPageBreak/>
        <w:t xml:space="preserve">  </w:t>
      </w:r>
    </w:p>
    <w:p w14:paraId="15157298" w14:textId="77777777" w:rsidR="00B20C55" w:rsidRPr="00B20C55" w:rsidRDefault="00B20C55" w:rsidP="00B20C55">
      <w:r w:rsidRPr="00B20C55">
        <w:t xml:space="preserve">  </w:t>
      </w:r>
    </w:p>
    <w:p w14:paraId="72D9FE3E" w14:textId="77777777" w:rsidR="00B20C55" w:rsidRPr="00B20C55" w:rsidRDefault="00B20C55" w:rsidP="00B20C55">
      <w:r w:rsidRPr="00B20C55">
        <w:t xml:space="preserve">  </w:t>
      </w:r>
    </w:p>
    <w:p w14:paraId="4365BBA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FA"/>
    <w:rsid w:val="00312C96"/>
    <w:rsid w:val="005A7B2A"/>
    <w:rsid w:val="008D6E62"/>
    <w:rsid w:val="00B20C55"/>
    <w:rsid w:val="00B52F6D"/>
    <w:rsid w:val="00C81128"/>
    <w:rsid w:val="00D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972BD-6D17-41A9-9DB0-0DD4785E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0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1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1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1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1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1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1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1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1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1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1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0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2024-10-07T12:40:00Z</dcterms:created>
  <dcterms:modified xsi:type="dcterms:W3CDTF">2024-10-07T12:40:00Z</dcterms:modified>
</cp:coreProperties>
</file>