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3123" w14:textId="77777777" w:rsidR="00010D2A" w:rsidRPr="00010D2A" w:rsidRDefault="00010D2A" w:rsidP="00010D2A">
      <w:r w:rsidRPr="00010D2A">
        <w:t xml:space="preserve">СОВЕТ НАРОДНЫХ ДЕПУТАТОВ </w:t>
      </w:r>
    </w:p>
    <w:p w14:paraId="02C6C7E3" w14:textId="77777777" w:rsidR="00010D2A" w:rsidRPr="00010D2A" w:rsidRDefault="00010D2A" w:rsidP="00010D2A">
      <w:r w:rsidRPr="00010D2A">
        <w:t xml:space="preserve">ДРАКИНСКОГО СЕЛЬСКОГО ПОСЕЛЕНИЯ </w:t>
      </w:r>
    </w:p>
    <w:p w14:paraId="1EEEFD7A" w14:textId="77777777" w:rsidR="00010D2A" w:rsidRPr="00010D2A" w:rsidRDefault="00010D2A" w:rsidP="00010D2A">
      <w:r w:rsidRPr="00010D2A">
        <w:t xml:space="preserve">ЛИСКИНСКОГО МУНИЦИПАЛЬНОГО РАЙОНА </w:t>
      </w:r>
    </w:p>
    <w:p w14:paraId="517EE9A9" w14:textId="77777777" w:rsidR="00010D2A" w:rsidRPr="00010D2A" w:rsidRDefault="00010D2A" w:rsidP="00010D2A">
      <w:r w:rsidRPr="00010D2A">
        <w:t xml:space="preserve">ВОРОНЕЖСКОЙ ОБЛАСТИ </w:t>
      </w:r>
    </w:p>
    <w:p w14:paraId="0CD6E15F" w14:textId="77777777" w:rsidR="00010D2A" w:rsidRPr="00010D2A" w:rsidRDefault="00010D2A" w:rsidP="00010D2A">
      <w:r w:rsidRPr="00010D2A">
        <w:t xml:space="preserve">РЕШЕНИЕ </w:t>
      </w:r>
    </w:p>
    <w:p w14:paraId="2A90BF59" w14:textId="77777777" w:rsidR="00010D2A" w:rsidRPr="00010D2A" w:rsidRDefault="00010D2A" w:rsidP="00010D2A">
      <w:r w:rsidRPr="00010D2A">
        <w:t xml:space="preserve">          </w:t>
      </w:r>
    </w:p>
    <w:p w14:paraId="0E0977E7" w14:textId="77777777" w:rsidR="00010D2A" w:rsidRPr="00010D2A" w:rsidRDefault="00010D2A" w:rsidP="00010D2A">
      <w:r w:rsidRPr="00010D2A">
        <w:t xml:space="preserve">« 07»   декабря    2018г. № 171 </w:t>
      </w:r>
    </w:p>
    <w:p w14:paraId="1C497FBC" w14:textId="77777777" w:rsidR="00010D2A" w:rsidRPr="00010D2A" w:rsidRDefault="00010D2A" w:rsidP="00010D2A">
      <w:r w:rsidRPr="00010D2A">
        <w:t xml:space="preserve">                         с. Дракино </w:t>
      </w:r>
    </w:p>
    <w:p w14:paraId="4AB60638" w14:textId="77777777" w:rsidR="00010D2A" w:rsidRPr="00010D2A" w:rsidRDefault="00010D2A" w:rsidP="00010D2A">
      <w:r w:rsidRPr="00010D2A">
        <w:t xml:space="preserve">О внесении изменений и дополнений в Устав Дракинского сельского поселения Лискинского муниципального района Воронежской области. </w:t>
      </w:r>
    </w:p>
    <w:p w14:paraId="441971A7" w14:textId="77777777" w:rsidR="00010D2A" w:rsidRPr="00010D2A" w:rsidRDefault="00010D2A" w:rsidP="00010D2A">
      <w:r w:rsidRPr="00010D2A">
        <w:t xml:space="preserve">         В целях приведения Устава Дракинского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Дракинского сельского поселения Лискинского муниципального района </w:t>
      </w:r>
    </w:p>
    <w:p w14:paraId="1F29EF4F" w14:textId="77777777" w:rsidR="00010D2A" w:rsidRPr="00010D2A" w:rsidRDefault="00010D2A" w:rsidP="00010D2A">
      <w:r w:rsidRPr="00010D2A">
        <w:t xml:space="preserve">РЕШИЛ: </w:t>
      </w:r>
    </w:p>
    <w:p w14:paraId="26CE62CC" w14:textId="77777777" w:rsidR="00010D2A" w:rsidRPr="00010D2A" w:rsidRDefault="00010D2A" w:rsidP="00010D2A">
      <w:r w:rsidRPr="00010D2A">
        <w:t xml:space="preserve">1. Внести изменения и дополнения в Устав Дракинского сельского поселения Лискинского муниципального района Воронежской области согласно приложению. </w:t>
      </w:r>
    </w:p>
    <w:p w14:paraId="56B0EF52" w14:textId="77777777" w:rsidR="00010D2A" w:rsidRPr="00010D2A" w:rsidRDefault="00010D2A" w:rsidP="00010D2A">
      <w:r w:rsidRPr="00010D2A">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5CD9F401" w14:textId="77777777" w:rsidR="00010D2A" w:rsidRPr="00010D2A" w:rsidRDefault="00010D2A" w:rsidP="00010D2A">
      <w:r w:rsidRPr="00010D2A">
        <w:t xml:space="preserve">          3. Обнародовать настоящее решение после его государственной регистрации. </w:t>
      </w:r>
    </w:p>
    <w:p w14:paraId="3072B4B0" w14:textId="77777777" w:rsidR="00010D2A" w:rsidRPr="00010D2A" w:rsidRDefault="00010D2A" w:rsidP="00010D2A">
      <w:r w:rsidRPr="00010D2A">
        <w:t xml:space="preserve">         4. Настоящее решение вступает в силу после его обнародования. </w:t>
      </w:r>
    </w:p>
    <w:p w14:paraId="3B8A941D" w14:textId="77777777" w:rsidR="00010D2A" w:rsidRPr="00010D2A" w:rsidRDefault="00010D2A" w:rsidP="00010D2A">
      <w:r w:rsidRPr="00010D2A">
        <w:t xml:space="preserve">Председатель Совета </w:t>
      </w:r>
    </w:p>
    <w:p w14:paraId="4E60DDA6" w14:textId="77777777" w:rsidR="00010D2A" w:rsidRPr="00010D2A" w:rsidRDefault="00010D2A" w:rsidP="00010D2A">
      <w:r w:rsidRPr="00010D2A">
        <w:t xml:space="preserve">народных депутатов                                                            О.И.Бокова </w:t>
      </w:r>
    </w:p>
    <w:p w14:paraId="7523FD39" w14:textId="77777777" w:rsidR="00010D2A" w:rsidRPr="00010D2A" w:rsidRDefault="00010D2A" w:rsidP="00010D2A">
      <w:r w:rsidRPr="00010D2A">
        <w:t xml:space="preserve">Глава Дракинского </w:t>
      </w:r>
    </w:p>
    <w:p w14:paraId="00B65E56" w14:textId="77777777" w:rsidR="00010D2A" w:rsidRPr="00010D2A" w:rsidRDefault="00010D2A" w:rsidP="00010D2A">
      <w:r w:rsidRPr="00010D2A">
        <w:t xml:space="preserve">сельского поселения                                                            Е.Н.Атаманова </w:t>
      </w:r>
    </w:p>
    <w:p w14:paraId="6F4DA8A2" w14:textId="77777777" w:rsidR="00010D2A" w:rsidRPr="00010D2A" w:rsidRDefault="00010D2A" w:rsidP="00010D2A">
      <w:r w:rsidRPr="00010D2A">
        <w:t xml:space="preserve">Приложение </w:t>
      </w:r>
    </w:p>
    <w:p w14:paraId="114B532E" w14:textId="77777777" w:rsidR="00010D2A" w:rsidRPr="00010D2A" w:rsidRDefault="00010D2A" w:rsidP="00010D2A">
      <w:r w:rsidRPr="00010D2A">
        <w:t xml:space="preserve">к решению Совета народных депутатов </w:t>
      </w:r>
    </w:p>
    <w:p w14:paraId="11C2C230" w14:textId="77777777" w:rsidR="00010D2A" w:rsidRPr="00010D2A" w:rsidRDefault="00010D2A" w:rsidP="00010D2A">
      <w:r w:rsidRPr="00010D2A">
        <w:t xml:space="preserve">Дракинского сельского поселения </w:t>
      </w:r>
    </w:p>
    <w:p w14:paraId="77A060EF" w14:textId="77777777" w:rsidR="00010D2A" w:rsidRPr="00010D2A" w:rsidRDefault="00010D2A" w:rsidP="00010D2A">
      <w:r w:rsidRPr="00010D2A">
        <w:t xml:space="preserve">Лискинского муниципального района </w:t>
      </w:r>
    </w:p>
    <w:p w14:paraId="5EB3A530" w14:textId="77777777" w:rsidR="00010D2A" w:rsidRPr="00010D2A" w:rsidRDefault="00010D2A" w:rsidP="00010D2A">
      <w:r w:rsidRPr="00010D2A">
        <w:t xml:space="preserve">Воронежской области </w:t>
      </w:r>
    </w:p>
    <w:p w14:paraId="2CD4FFBA" w14:textId="77777777" w:rsidR="00010D2A" w:rsidRPr="00010D2A" w:rsidRDefault="00010D2A" w:rsidP="00010D2A">
      <w:r w:rsidRPr="00010D2A">
        <w:t xml:space="preserve">от «07» декабря 2018 г. № 171 </w:t>
      </w:r>
    </w:p>
    <w:p w14:paraId="02633B85" w14:textId="77777777" w:rsidR="00010D2A" w:rsidRPr="00010D2A" w:rsidRDefault="00010D2A" w:rsidP="00010D2A">
      <w:r w:rsidRPr="00010D2A">
        <w:lastRenderedPageBreak/>
        <w:t xml:space="preserve">Изменения и дополнения в Устав Дракинского сельского поселения Лискинского муниципального района Воронежской области </w:t>
      </w:r>
    </w:p>
    <w:p w14:paraId="33EF1297" w14:textId="77777777" w:rsidR="00010D2A" w:rsidRPr="00010D2A" w:rsidRDefault="00010D2A" w:rsidP="00010D2A">
      <w:r w:rsidRPr="00010D2A">
        <w:t xml:space="preserve">1.            Пункт 11 статьи 7 Устава признать утратившим силу. </w:t>
      </w:r>
    </w:p>
    <w:p w14:paraId="75A90A50" w14:textId="77777777" w:rsidR="00010D2A" w:rsidRPr="00010D2A" w:rsidRDefault="00010D2A" w:rsidP="00010D2A">
      <w:r w:rsidRPr="00010D2A">
        <w:t xml:space="preserve">2.            Пункт 18 статьи 7 Устава изложить в следующей редакции: </w:t>
      </w:r>
    </w:p>
    <w:p w14:paraId="70FD9FA3" w14:textId="77777777" w:rsidR="00010D2A" w:rsidRPr="00010D2A" w:rsidRDefault="00010D2A" w:rsidP="00010D2A">
      <w:r w:rsidRPr="00010D2A">
        <w:t xml:space="preserve">«18) утверждение правил благоустройства территории Дракинского сельского поселения, осуществление контроля за их соблюдением, организация благоустройства территории Дракинского сельского поселения в соответствии с указанными правилами;». </w:t>
      </w:r>
    </w:p>
    <w:p w14:paraId="4CE224BA" w14:textId="77777777" w:rsidR="00010D2A" w:rsidRPr="00010D2A" w:rsidRDefault="00010D2A" w:rsidP="00010D2A">
      <w:r w:rsidRPr="00010D2A">
        <w:t xml:space="preserve">3.            В пункте 19 статьи 7 Устава слова «осуществление муниципального земельного контроля за использованием земель поселения,» исключить. </w:t>
      </w:r>
    </w:p>
    <w:p w14:paraId="1AA7DECC" w14:textId="77777777" w:rsidR="00010D2A" w:rsidRPr="00010D2A" w:rsidRDefault="00010D2A" w:rsidP="00010D2A">
      <w:r w:rsidRPr="00010D2A">
        <w:t xml:space="preserve">4.            Часть 1 статьи 8 Устава дополнить пунктом 14 следующего содержания: </w:t>
      </w:r>
    </w:p>
    <w:p w14:paraId="351AE8D0" w14:textId="77777777" w:rsidR="00010D2A" w:rsidRPr="00010D2A" w:rsidRDefault="00010D2A" w:rsidP="00010D2A">
      <w:r w:rsidRPr="00010D2A">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14:paraId="64624FF2" w14:textId="77777777" w:rsidR="00010D2A" w:rsidRPr="00010D2A" w:rsidRDefault="00010D2A" w:rsidP="00010D2A">
      <w:r w:rsidRPr="00010D2A">
        <w:t xml:space="preserve">5.            Часть 1 статьи 9 Устава дополнить пунктом 8.1 следующего содержания: </w:t>
      </w:r>
    </w:p>
    <w:p w14:paraId="2AA1F5B2" w14:textId="77777777" w:rsidR="00010D2A" w:rsidRPr="00010D2A" w:rsidRDefault="00010D2A" w:rsidP="00010D2A">
      <w:r w:rsidRPr="00010D2A">
        <w:t xml:space="preserve">«8.1)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225B6E08" w14:textId="77777777" w:rsidR="00010D2A" w:rsidRPr="00010D2A" w:rsidRDefault="00010D2A" w:rsidP="00010D2A">
      <w:r w:rsidRPr="00010D2A">
        <w:t xml:space="preserve">6.            Пункт 10 части 1 статьи 9 Устава изложить в следующей редакции: </w:t>
      </w:r>
    </w:p>
    <w:p w14:paraId="2898DD82" w14:textId="77777777" w:rsidR="00010D2A" w:rsidRPr="00010D2A" w:rsidRDefault="00010D2A" w:rsidP="00010D2A">
      <w:r w:rsidRPr="00010D2A">
        <w:t xml:space="preserve">            «10) организация сбора статистических показателей, характеризующих состояние экономики и социальной сферы Дракинского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p>
    <w:p w14:paraId="0B768B56" w14:textId="77777777" w:rsidR="00010D2A" w:rsidRPr="00010D2A" w:rsidRDefault="00010D2A" w:rsidP="00010D2A">
      <w:r w:rsidRPr="00010D2A">
        <w:t xml:space="preserve">7.            Наименование статьи 19 Устава изложить в следующей редакции: </w:t>
      </w:r>
    </w:p>
    <w:p w14:paraId="5DCC242D" w14:textId="77777777" w:rsidR="00010D2A" w:rsidRPr="00010D2A" w:rsidRDefault="00010D2A" w:rsidP="00010D2A">
      <w:r w:rsidRPr="00010D2A">
        <w:t xml:space="preserve">«СТАТЬЯ 19. Публичные слушания, общественные обсуждения». </w:t>
      </w:r>
    </w:p>
    <w:p w14:paraId="7B94CC8D" w14:textId="77777777" w:rsidR="00010D2A" w:rsidRPr="00010D2A" w:rsidRDefault="00010D2A" w:rsidP="00010D2A">
      <w:r w:rsidRPr="00010D2A">
        <w:t xml:space="preserve">8.            Часть 3 статьи 19 Устава дополнить пунктом 2.1 следующего содержания: </w:t>
      </w:r>
    </w:p>
    <w:p w14:paraId="1678473E" w14:textId="77777777" w:rsidR="00010D2A" w:rsidRPr="00010D2A" w:rsidRDefault="00010D2A" w:rsidP="00010D2A">
      <w:r w:rsidRPr="00010D2A">
        <w:t xml:space="preserve">«2.1) проект стратегии социально-экономического развития Дракинского сельского поселения;». </w:t>
      </w:r>
    </w:p>
    <w:p w14:paraId="1F51DF7B" w14:textId="77777777" w:rsidR="00010D2A" w:rsidRPr="00010D2A" w:rsidRDefault="00010D2A" w:rsidP="00010D2A">
      <w:r w:rsidRPr="00010D2A">
        <w:t xml:space="preserve">9.            Пункт 4 части 3 статьи 19 Устава признать утратившим силу. </w:t>
      </w:r>
    </w:p>
    <w:p w14:paraId="22F72FE0" w14:textId="77777777" w:rsidR="00010D2A" w:rsidRPr="00010D2A" w:rsidRDefault="00010D2A" w:rsidP="00010D2A">
      <w:r w:rsidRPr="00010D2A">
        <w:t xml:space="preserve">10.        В части 4 статьи 19 Устава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 </w:t>
      </w:r>
    </w:p>
    <w:p w14:paraId="7FF47512" w14:textId="77777777" w:rsidR="00010D2A" w:rsidRPr="00010D2A" w:rsidRDefault="00010D2A" w:rsidP="00010D2A">
      <w:r w:rsidRPr="00010D2A">
        <w:t xml:space="preserve">11.        Статью 19 Устава дополнить частью 5 следующего содержания: </w:t>
      </w:r>
    </w:p>
    <w:p w14:paraId="603C256E" w14:textId="77777777" w:rsidR="00010D2A" w:rsidRPr="00010D2A" w:rsidRDefault="00010D2A" w:rsidP="00010D2A">
      <w:r w:rsidRPr="00010D2A">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Pr="00010D2A">
        <w:lastRenderedPageBreak/>
        <w:t xml:space="preserve">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Дракинского сельского поселения и (или) нормативным правовым актом Совета народных депутатов Дракинского сельского поселения с учетом положений законодательства о градостроительной деятельности.». </w:t>
      </w:r>
    </w:p>
    <w:p w14:paraId="7E74CA65" w14:textId="77777777" w:rsidR="00010D2A" w:rsidRPr="00010D2A" w:rsidRDefault="00010D2A" w:rsidP="00010D2A">
      <w:r w:rsidRPr="00010D2A">
        <w:t xml:space="preserve">12.        Пункт 4 части 1 статьи 27 Устава изложить в следующей редакции: </w:t>
      </w:r>
    </w:p>
    <w:p w14:paraId="618571EF" w14:textId="77777777" w:rsidR="00010D2A" w:rsidRPr="00010D2A" w:rsidRDefault="00010D2A" w:rsidP="00010D2A">
      <w:r w:rsidRPr="00010D2A">
        <w:t xml:space="preserve">             «4) утверждение стратегии социально-экономического развития Дракинского сельского поселения;». </w:t>
      </w:r>
    </w:p>
    <w:p w14:paraId="5770D7BB" w14:textId="77777777" w:rsidR="00010D2A" w:rsidRPr="00010D2A" w:rsidRDefault="00010D2A" w:rsidP="00010D2A">
      <w:r w:rsidRPr="00010D2A">
        <w:t xml:space="preserve">13.        Часть 1 статьи 27 Устава дополнить пунктом 11 следующего содержания: </w:t>
      </w:r>
    </w:p>
    <w:p w14:paraId="1F110F15" w14:textId="77777777" w:rsidR="00010D2A" w:rsidRPr="00010D2A" w:rsidRDefault="00010D2A" w:rsidP="00010D2A">
      <w:r w:rsidRPr="00010D2A">
        <w:t xml:space="preserve">     «11) утверждение правил благоустройства территории Дракинского сельского поселения.». </w:t>
      </w:r>
    </w:p>
    <w:p w14:paraId="6C7C4C8D" w14:textId="77777777" w:rsidR="00010D2A" w:rsidRPr="00010D2A" w:rsidRDefault="00010D2A" w:rsidP="00010D2A">
      <w:r w:rsidRPr="00010D2A">
        <w:t xml:space="preserve">14.        Пункт 1 части 2 статьи 33 Устава изложить в следующей редакции: </w:t>
      </w:r>
    </w:p>
    <w:p w14:paraId="7791B8B4" w14:textId="77777777" w:rsidR="00010D2A" w:rsidRPr="00010D2A" w:rsidRDefault="00010D2A" w:rsidP="00010D2A">
      <w:r w:rsidRPr="00010D2A">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Дракинского сельского поселения;». </w:t>
      </w:r>
    </w:p>
    <w:p w14:paraId="2C67B86B" w14:textId="77777777" w:rsidR="00010D2A" w:rsidRPr="00010D2A" w:rsidRDefault="00010D2A" w:rsidP="00010D2A">
      <w:r w:rsidRPr="00010D2A">
        <w:t xml:space="preserve">15.        Статью 33 Устава дополнить частями 5.2–5.4 следующего содержания: </w:t>
      </w:r>
    </w:p>
    <w:p w14:paraId="221AB16C" w14:textId="77777777" w:rsidR="00010D2A" w:rsidRPr="00010D2A" w:rsidRDefault="00010D2A" w:rsidP="00010D2A">
      <w:r w:rsidRPr="00010D2A">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Воронежской области. </w:t>
      </w:r>
    </w:p>
    <w:p w14:paraId="751539D3" w14:textId="77777777" w:rsidR="00010D2A" w:rsidRPr="00010D2A" w:rsidRDefault="00010D2A" w:rsidP="00010D2A">
      <w:r w:rsidRPr="00010D2A">
        <w:t xml:space="preserve">5.3. При выявлении в результате проверки, проведенной в соответствии с частью 5.2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 </w:t>
      </w:r>
    </w:p>
    <w:p w14:paraId="4A583954" w14:textId="77777777" w:rsidR="00010D2A" w:rsidRPr="00010D2A" w:rsidRDefault="00010D2A" w:rsidP="00010D2A">
      <w:r w:rsidRPr="00010D2A">
        <w:lastRenderedPageBreak/>
        <w:t xml:space="preserve">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14:paraId="359C3816" w14:textId="77777777" w:rsidR="00010D2A" w:rsidRPr="00010D2A" w:rsidRDefault="00010D2A" w:rsidP="00010D2A">
      <w:r w:rsidRPr="00010D2A">
        <w:t xml:space="preserve">16.        Часть 8 статьи 33 дополнить абзацем следующего содержания: </w:t>
      </w:r>
    </w:p>
    <w:p w14:paraId="45208566" w14:textId="77777777" w:rsidR="00010D2A" w:rsidRPr="00010D2A" w:rsidRDefault="00010D2A" w:rsidP="00010D2A">
      <w:r w:rsidRPr="00010D2A">
        <w:t xml:space="preserve">«В случае обращения Губернатора Воронежской области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народных депутатов Дракинского сельского поселения днем появления основания для досрочного прекращения полномочий является день поступления в Совет народных депутатов Дракинского сельского поселения данного заявления.». </w:t>
      </w:r>
    </w:p>
    <w:p w14:paraId="0BAA78FE" w14:textId="77777777" w:rsidR="00010D2A" w:rsidRPr="00010D2A" w:rsidRDefault="00010D2A" w:rsidP="00010D2A">
      <w:r w:rsidRPr="00010D2A">
        <w:t xml:space="preserve">17.        Статью 33 Устава дополнить частями 11.1-11.4 следующего содержания: </w:t>
      </w:r>
    </w:p>
    <w:p w14:paraId="25F06112" w14:textId="77777777" w:rsidR="00010D2A" w:rsidRPr="00010D2A" w:rsidRDefault="00010D2A" w:rsidP="00010D2A">
      <w:r w:rsidRPr="00010D2A">
        <w:t xml:space="preserve">«11.1.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p>
    <w:p w14:paraId="11C8BD3E" w14:textId="77777777" w:rsidR="00010D2A" w:rsidRPr="00010D2A" w:rsidRDefault="00010D2A" w:rsidP="00010D2A">
      <w:r w:rsidRPr="00010D2A">
        <w:t xml:space="preserve">11.2.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14:paraId="5D10B4DC" w14:textId="77777777" w:rsidR="00010D2A" w:rsidRPr="00010D2A" w:rsidRDefault="00010D2A" w:rsidP="00010D2A">
      <w:r w:rsidRPr="00010D2A">
        <w:t xml:space="preserve">11.3.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14:paraId="64F744BF" w14:textId="77777777" w:rsidR="00010D2A" w:rsidRPr="00010D2A" w:rsidRDefault="00010D2A" w:rsidP="00010D2A">
      <w:r w:rsidRPr="00010D2A">
        <w:t xml:space="preserve">11.4.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7D1531A5" w14:textId="77777777" w:rsidR="00010D2A" w:rsidRPr="00010D2A" w:rsidRDefault="00010D2A" w:rsidP="00010D2A">
      <w:r w:rsidRPr="00010D2A">
        <w:t xml:space="preserve">18. Часть 7 статьи 34 Устава изложить в следующей редакции: </w:t>
      </w:r>
    </w:p>
    <w:p w14:paraId="311E741D" w14:textId="77777777" w:rsidR="00010D2A" w:rsidRPr="00010D2A" w:rsidRDefault="00010D2A" w:rsidP="00010D2A">
      <w:r w:rsidRPr="00010D2A">
        <w:t xml:space="preserve">«7. Глава Дракинского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78594909" w14:textId="77777777" w:rsidR="00010D2A" w:rsidRPr="00010D2A" w:rsidRDefault="00010D2A" w:rsidP="00010D2A">
      <w:r w:rsidRPr="00010D2A">
        <w:lastRenderedPageBreak/>
        <w:t xml:space="preserve">19.        Часть 9 статьи 44 Устава изложить в следующей редакции: </w:t>
      </w:r>
    </w:p>
    <w:p w14:paraId="1453C992" w14:textId="77777777" w:rsidR="00010D2A" w:rsidRPr="00010D2A" w:rsidRDefault="00010D2A" w:rsidP="00010D2A">
      <w:r w:rsidRPr="00010D2A">
        <w:t xml:space="preserve">«9. Изменения и дополнения, внесенные в Устав Дракинского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Дракинского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Дракинского сельского поселения, принявшего муниципальный правовой акт о внесении указанных изменений и дополнений в Устав Дракинского сельского поселения.». </w:t>
      </w:r>
    </w:p>
    <w:p w14:paraId="6D689DB5" w14:textId="77777777" w:rsidR="00010D2A" w:rsidRPr="00010D2A" w:rsidRDefault="00010D2A" w:rsidP="00010D2A">
      <w:r w:rsidRPr="00010D2A">
        <w:t xml:space="preserve">20. Статью 44 Устава дополнить частью 9.1 следующего содержания: </w:t>
      </w:r>
    </w:p>
    <w:p w14:paraId="61772762" w14:textId="77777777" w:rsidR="00010D2A" w:rsidRPr="00010D2A" w:rsidRDefault="00010D2A" w:rsidP="00010D2A">
      <w:r w:rsidRPr="00010D2A">
        <w:t xml:space="preserve">«9.1. Изменения и дополнения в Устав Дракинского сельского поселения вносятся муниципальным правовым актом, который может оформляться: </w:t>
      </w:r>
    </w:p>
    <w:p w14:paraId="332EB38B" w14:textId="77777777" w:rsidR="00010D2A" w:rsidRPr="00010D2A" w:rsidRDefault="00010D2A" w:rsidP="00010D2A">
      <w:r w:rsidRPr="00010D2A">
        <w:t xml:space="preserve">1) решением Совета народных депутатов Дракинского сельского поселения, подписанным его председателем и главой Дракинского сельского поселения; </w:t>
      </w:r>
    </w:p>
    <w:p w14:paraId="21AAA647" w14:textId="77777777" w:rsidR="00010D2A" w:rsidRPr="00010D2A" w:rsidRDefault="00010D2A" w:rsidP="00010D2A">
      <w:r w:rsidRPr="00010D2A">
        <w:t xml:space="preserve">2) отдельным нормативным правовым актом, принятым Советом народных депутатов Дракинского сельского поселения и подписанным главой Дракинского сельского поселения. В этом случае на данном правовом акте проставляются реквизиты решения Совета народных депутатов Дракинского сельского поселения о его принятии. Включение в такое решение Совета народных депутатов Дракинского сельского поселения переходных положений и (или) норм о вступлении в силу изменений и дополнений, вносимых в Устав Дракинского сельского поселения, не допускается.». </w:t>
      </w:r>
    </w:p>
    <w:p w14:paraId="2AB9AFE9" w14:textId="77777777" w:rsidR="00010D2A" w:rsidRPr="00010D2A" w:rsidRDefault="00010D2A" w:rsidP="00010D2A">
      <w:r w:rsidRPr="00010D2A">
        <w:t xml:space="preserve">21. Статью 44 Устава дополнить частью 10 следующего содержания: </w:t>
      </w:r>
    </w:p>
    <w:p w14:paraId="309E4760" w14:textId="77777777" w:rsidR="00010D2A" w:rsidRPr="00010D2A" w:rsidRDefault="00010D2A" w:rsidP="00010D2A">
      <w:r w:rsidRPr="00010D2A">
        <w:t xml:space="preserve">«10. Изложение Устава Дракинского сельского поселения в новой редакции муниципальным правовым актом о внесении изменений и дополнений в Устав Дракинского сельского поселения не допускается. В этом случае принимается новый Устав Дракинского сельского поселения, а ранее действующий Устав Дракинского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Дракинского сельского поселения.». </w:t>
      </w:r>
    </w:p>
    <w:p w14:paraId="4324FD86" w14:textId="77777777" w:rsidR="00010D2A" w:rsidRPr="00010D2A" w:rsidRDefault="00010D2A" w:rsidP="00010D2A">
      <w:r w:rsidRPr="00010D2A">
        <w:t xml:space="preserve">22. Абзац первый части 6 статьи 45 Устава изложить в следующей редакции: </w:t>
      </w:r>
    </w:p>
    <w:p w14:paraId="7D1EDABD" w14:textId="77777777" w:rsidR="00010D2A" w:rsidRPr="00010D2A" w:rsidRDefault="00010D2A" w:rsidP="00010D2A">
      <w:r w:rsidRPr="00010D2A">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Дракинское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14:paraId="23BA756E" w14:textId="77777777" w:rsidR="00010D2A" w:rsidRPr="00010D2A" w:rsidRDefault="00010D2A" w:rsidP="00010D2A">
      <w:r w:rsidRPr="00010D2A">
        <w:t xml:space="preserve">23. Пункт 4 части 2 статьи 63 Устава изложить в следующей редакции: </w:t>
      </w:r>
    </w:p>
    <w:p w14:paraId="4337BEAC" w14:textId="77777777" w:rsidR="00010D2A" w:rsidRPr="00010D2A" w:rsidRDefault="00010D2A" w:rsidP="00010D2A">
      <w:r w:rsidRPr="00010D2A">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4C9AB1C9" w14:textId="77777777" w:rsidR="00010D2A" w:rsidRPr="00010D2A" w:rsidRDefault="00010D2A" w:rsidP="00010D2A">
      <w:r w:rsidRPr="00010D2A">
        <w:lastRenderedPageBreak/>
        <w:t xml:space="preserve">24.        Статью 63 Устава дополнить частями 4 – 5 следующего содержания: </w:t>
      </w:r>
    </w:p>
    <w:p w14:paraId="65A35C09" w14:textId="77777777" w:rsidR="00010D2A" w:rsidRPr="00010D2A" w:rsidRDefault="00010D2A" w:rsidP="00010D2A">
      <w:r w:rsidRPr="00010D2A">
        <w:t xml:space="preserve">«4. В случае досрочного прекращения полномочий главы Дракинского сельского поселения выборы главы Дракинского сельского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 </w:t>
      </w:r>
    </w:p>
    <w:p w14:paraId="470EB450" w14:textId="77777777" w:rsidR="00010D2A" w:rsidRPr="00010D2A" w:rsidRDefault="00010D2A" w:rsidP="00010D2A">
      <w:r w:rsidRPr="00010D2A">
        <w:t xml:space="preserve">5. В случае, если глава Дракинского сельского поселения, полномочия которого прекращены досрочно на основании правового акта Губернатора Воронежской области (руководителя высшего исполнительного органа государственной власти субъекта Российской Федерации) об отрешении от должности главы Дракинского сельского поселения либо на основании решения Совета народных депутатов Дракинского сельского поселения об удалении главы Дракинского сельского поселения в отставку, обжалует данные правовой акт или решение в судебном порядке, досрочные выборы главы Дракинского сельского поселения, избираемого на муниципальных выборах, не могут быть назначены до вступления решения суда в законную силу.». </w:t>
      </w:r>
    </w:p>
    <w:p w14:paraId="068F022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16"/>
    <w:rsid w:val="00010D2A"/>
    <w:rsid w:val="00312C96"/>
    <w:rsid w:val="00504216"/>
    <w:rsid w:val="005A7B2A"/>
    <w:rsid w:val="007641CD"/>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6D37F-9507-40C1-9EAD-C059FAFF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4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04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42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42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42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42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42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42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42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2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042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042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042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042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042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4216"/>
    <w:rPr>
      <w:rFonts w:eastAsiaTheme="majorEastAsia" w:cstheme="majorBidi"/>
      <w:color w:val="595959" w:themeColor="text1" w:themeTint="A6"/>
    </w:rPr>
  </w:style>
  <w:style w:type="character" w:customStyle="1" w:styleId="80">
    <w:name w:val="Заголовок 8 Знак"/>
    <w:basedOn w:val="a0"/>
    <w:link w:val="8"/>
    <w:uiPriority w:val="9"/>
    <w:semiHidden/>
    <w:rsid w:val="005042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4216"/>
    <w:rPr>
      <w:rFonts w:eastAsiaTheme="majorEastAsia" w:cstheme="majorBidi"/>
      <w:color w:val="272727" w:themeColor="text1" w:themeTint="D8"/>
    </w:rPr>
  </w:style>
  <w:style w:type="paragraph" w:styleId="a3">
    <w:name w:val="Title"/>
    <w:basedOn w:val="a"/>
    <w:next w:val="a"/>
    <w:link w:val="a4"/>
    <w:uiPriority w:val="10"/>
    <w:qFormat/>
    <w:rsid w:val="00504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2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42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4216"/>
    <w:pPr>
      <w:spacing w:before="160"/>
      <w:jc w:val="center"/>
    </w:pPr>
    <w:rPr>
      <w:i/>
      <w:iCs/>
      <w:color w:val="404040" w:themeColor="text1" w:themeTint="BF"/>
    </w:rPr>
  </w:style>
  <w:style w:type="character" w:customStyle="1" w:styleId="22">
    <w:name w:val="Цитата 2 Знак"/>
    <w:basedOn w:val="a0"/>
    <w:link w:val="21"/>
    <w:uiPriority w:val="29"/>
    <w:rsid w:val="00504216"/>
    <w:rPr>
      <w:i/>
      <w:iCs/>
      <w:color w:val="404040" w:themeColor="text1" w:themeTint="BF"/>
    </w:rPr>
  </w:style>
  <w:style w:type="paragraph" w:styleId="a7">
    <w:name w:val="List Paragraph"/>
    <w:basedOn w:val="a"/>
    <w:uiPriority w:val="34"/>
    <w:qFormat/>
    <w:rsid w:val="00504216"/>
    <w:pPr>
      <w:ind w:left="720"/>
      <w:contextualSpacing/>
    </w:pPr>
  </w:style>
  <w:style w:type="character" w:styleId="a8">
    <w:name w:val="Intense Emphasis"/>
    <w:basedOn w:val="a0"/>
    <w:uiPriority w:val="21"/>
    <w:qFormat/>
    <w:rsid w:val="00504216"/>
    <w:rPr>
      <w:i/>
      <w:iCs/>
      <w:color w:val="0F4761" w:themeColor="accent1" w:themeShade="BF"/>
    </w:rPr>
  </w:style>
  <w:style w:type="paragraph" w:styleId="a9">
    <w:name w:val="Intense Quote"/>
    <w:basedOn w:val="a"/>
    <w:next w:val="a"/>
    <w:link w:val="aa"/>
    <w:uiPriority w:val="30"/>
    <w:qFormat/>
    <w:rsid w:val="00504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04216"/>
    <w:rPr>
      <w:i/>
      <w:iCs/>
      <w:color w:val="0F4761" w:themeColor="accent1" w:themeShade="BF"/>
    </w:rPr>
  </w:style>
  <w:style w:type="character" w:styleId="ab">
    <w:name w:val="Intense Reference"/>
    <w:basedOn w:val="a0"/>
    <w:uiPriority w:val="32"/>
    <w:qFormat/>
    <w:rsid w:val="005042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54348">
      <w:bodyDiv w:val="1"/>
      <w:marLeft w:val="0"/>
      <w:marRight w:val="0"/>
      <w:marTop w:val="0"/>
      <w:marBottom w:val="0"/>
      <w:divBdr>
        <w:top w:val="none" w:sz="0" w:space="0" w:color="auto"/>
        <w:left w:val="none" w:sz="0" w:space="0" w:color="auto"/>
        <w:bottom w:val="none" w:sz="0" w:space="0" w:color="auto"/>
        <w:right w:val="none" w:sz="0" w:space="0" w:color="auto"/>
      </w:divBdr>
    </w:div>
    <w:div w:id="16554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2024-10-09T13:26:00Z</dcterms:created>
  <dcterms:modified xsi:type="dcterms:W3CDTF">2024-10-09T13:26:00Z</dcterms:modified>
</cp:coreProperties>
</file>