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НАРОДНЫХ  ДЕПУТАТОВ</w:t>
      </w:r>
    </w:p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  СЕЛЬСКОГО  ПОСЕЛЕНИЯ</w:t>
      </w:r>
    </w:p>
    <w:p w:rsidR="00B90FF2" w:rsidRPr="00B90FF2" w:rsidRDefault="00B90FF2" w:rsidP="00B9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B90FF2" w:rsidRPr="00B90FF2" w:rsidRDefault="00B90FF2" w:rsidP="00B90FF2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    ОБЛАСТИ</w:t>
      </w:r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0F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B90FF2" w:rsidRPr="00B90FF2" w:rsidRDefault="00B90FF2" w:rsidP="007A4671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FF2" w:rsidRPr="00B90FF2" w:rsidRDefault="00CB5727" w:rsidP="00B90FF2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 10»  октября     2024 г.    № 190</w:t>
      </w:r>
      <w:bookmarkStart w:id="0" w:name="_GoBack"/>
      <w:bookmarkEnd w:id="0"/>
    </w:p>
    <w:p w:rsidR="00B90FF2" w:rsidRPr="00B90FF2" w:rsidRDefault="00B90FF2" w:rsidP="00B90FF2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0FF2">
        <w:rPr>
          <w:rFonts w:ascii="Times New Roman" w:eastAsia="Times New Roman" w:hAnsi="Times New Roman" w:cs="Times New Roman"/>
          <w:lang w:eastAsia="ru-RU"/>
        </w:rPr>
        <w:t xml:space="preserve">          с. Дракино</w:t>
      </w:r>
    </w:p>
    <w:p w:rsidR="00B90FF2" w:rsidRPr="00B90FF2" w:rsidRDefault="00B90FF2" w:rsidP="00B90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 решение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Совета народных депутатов Дракинского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сельского поселения Лискинского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муниципальногорайона Воронежской области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от </w:t>
      </w:r>
      <w:r w:rsidR="001D1E45"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05</w:t>
      </w: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.11.2015 № </w:t>
      </w:r>
      <w:r w:rsidR="001D1E45"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13</w:t>
      </w: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 налоге на имущество </w:t>
      </w:r>
    </w:p>
    <w:p w:rsidR="00B90FF2" w:rsidRPr="007A4671" w:rsidRDefault="00B90FF2" w:rsidP="00B90F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физических лиц» </w:t>
      </w:r>
    </w:p>
    <w:p w:rsidR="007A4671" w:rsidRPr="00427934" w:rsidRDefault="007A4671" w:rsidP="00B90F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4671" w:rsidRPr="007A4671" w:rsidRDefault="00B90FF2" w:rsidP="007A4671">
      <w:pPr>
        <w:spacing w:after="0" w:line="360" w:lineRule="auto"/>
        <w:ind w:firstLineChars="345" w:firstLine="89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</w:t>
      </w:r>
      <w:r w:rsidR="007A4671"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и в целях приведения в соответствие действующему законодательству,</w:t>
      </w: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Совет народных депутатов Дракинского сельского поселения Лискинского муниципального района Воронежской области</w:t>
      </w:r>
      <w:r w:rsidRPr="007A46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</w:p>
    <w:p w:rsidR="00B90FF2" w:rsidRPr="007A4671" w:rsidRDefault="00B90FF2" w:rsidP="007A4671">
      <w:pPr>
        <w:spacing w:after="0" w:line="360" w:lineRule="auto"/>
        <w:ind w:firstLineChars="345" w:firstLine="8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РЕШИЛ:</w:t>
      </w:r>
    </w:p>
    <w:p w:rsidR="00B90FF2" w:rsidRPr="007A4671" w:rsidRDefault="00B90FF2" w:rsidP="007A4671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в решение Совета народных депутатов Дракинского сельского поселения Лискинского муниципального района Воронежской области от </w:t>
      </w:r>
      <w:r w:rsidR="001D1E45"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>05.11.2015 № 13</w:t>
      </w:r>
      <w:r w:rsidRPr="007A4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7A4671" w:rsidRPr="007A4671" w:rsidRDefault="007A4671" w:rsidP="007A46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A467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1.1. Подпункты 4, 5 и 6 пункта 2 решения исключить.</w:t>
      </w:r>
    </w:p>
    <w:p w:rsidR="00B90FF2" w:rsidRPr="007A4671" w:rsidRDefault="00B90FF2" w:rsidP="007A467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в газете «Дракинский муниципальный вестник» и размещению на официальном сайте администрации Дракинского сельского поселения Лискинского муниципального района Воронежской области в сети «Интернет».</w:t>
      </w:r>
    </w:p>
    <w:p w:rsidR="00B90FF2" w:rsidRDefault="00B90FF2" w:rsidP="007A46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со дня </w:t>
      </w:r>
      <w:r w:rsidR="007A4671"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официального опубликования. </w:t>
      </w:r>
    </w:p>
    <w:p w:rsidR="007A4671" w:rsidRPr="007A4671" w:rsidRDefault="007A4671" w:rsidP="007A46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F2" w:rsidRPr="007A4671" w:rsidRDefault="00B90FF2" w:rsidP="00B9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народных депутатов </w:t>
      </w:r>
    </w:p>
    <w:p w:rsidR="00B90FF2" w:rsidRPr="007A4671" w:rsidRDefault="00B90FF2" w:rsidP="00B9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671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 сельского поселения                                                       О.И.Бокова</w:t>
      </w:r>
    </w:p>
    <w:p w:rsidR="00B90FF2" w:rsidRPr="007A4671" w:rsidRDefault="00B90FF2" w:rsidP="007A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F2" w:rsidRPr="007A4671" w:rsidRDefault="00B90FF2" w:rsidP="00B90FF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>Глава Дракинского</w:t>
      </w:r>
    </w:p>
    <w:p w:rsidR="00B90FF2" w:rsidRPr="007A4671" w:rsidRDefault="00B90FF2" w:rsidP="00B90FF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7A4671">
        <w:rPr>
          <w:rFonts w:ascii="Times New Roman" w:eastAsia="Arial Unicode MS" w:hAnsi="Times New Roman" w:cs="Times New Roman"/>
          <w:kern w:val="1"/>
          <w:sz w:val="26"/>
          <w:szCs w:val="26"/>
        </w:rPr>
        <w:t>сельского поселения                                                                           Е.Н.Атаманова</w:t>
      </w:r>
    </w:p>
    <w:p w:rsidR="009D7DAA" w:rsidRPr="007A4671" w:rsidRDefault="009D7DAA">
      <w:pPr>
        <w:rPr>
          <w:sz w:val="26"/>
          <w:szCs w:val="26"/>
        </w:rPr>
      </w:pPr>
    </w:p>
    <w:sectPr w:rsidR="009D7DAA" w:rsidRPr="007A4671" w:rsidSect="007A46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62"/>
    <w:multiLevelType w:val="hybridMultilevel"/>
    <w:tmpl w:val="BC84A6D2"/>
    <w:lvl w:ilvl="0" w:tplc="A39C2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56"/>
    <w:rsid w:val="001D1E45"/>
    <w:rsid w:val="00427934"/>
    <w:rsid w:val="006720BB"/>
    <w:rsid w:val="007A4671"/>
    <w:rsid w:val="009D7DAA"/>
    <w:rsid w:val="00B90FF2"/>
    <w:rsid w:val="00C00656"/>
    <w:rsid w:val="00C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B215"/>
  <w15:chartTrackingRefBased/>
  <w15:docId w15:val="{D413190C-E2FD-4450-988E-E833027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2024-07-15T05:46:00Z</cp:lastPrinted>
  <dcterms:created xsi:type="dcterms:W3CDTF">2024-07-12T12:27:00Z</dcterms:created>
  <dcterms:modified xsi:type="dcterms:W3CDTF">2024-10-11T08:34:00Z</dcterms:modified>
</cp:coreProperties>
</file>