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74E0" w14:textId="77777777" w:rsidR="00906FEC" w:rsidRPr="00906FEC" w:rsidRDefault="00906FEC" w:rsidP="00906FEC">
      <w:r w:rsidRPr="00906FEC">
        <w:rPr>
          <w:b/>
          <w:bCs/>
        </w:rPr>
        <w:t>СОВЕТ НАРОДНЫХ ДЕПУТАТОВ</w:t>
      </w:r>
      <w:r w:rsidRPr="00906FEC">
        <w:t xml:space="preserve"> </w:t>
      </w:r>
    </w:p>
    <w:p w14:paraId="33818C98" w14:textId="77777777" w:rsidR="00906FEC" w:rsidRPr="00906FEC" w:rsidRDefault="00906FEC" w:rsidP="00906FEC">
      <w:r w:rsidRPr="00906FEC">
        <w:t xml:space="preserve">ДРАКИНСКОГО СЕЛЬСКОГО ПОСЕЛЕНИЯ </w:t>
      </w:r>
    </w:p>
    <w:p w14:paraId="0BFB672F" w14:textId="77777777" w:rsidR="00906FEC" w:rsidRPr="00906FEC" w:rsidRDefault="00906FEC" w:rsidP="00906FEC">
      <w:r w:rsidRPr="00906FEC">
        <w:t xml:space="preserve">ЛИСКИНСКОГО   МУНИЦИПАЛЬНОГО РАЙОНА </w:t>
      </w:r>
    </w:p>
    <w:p w14:paraId="46B21FE2" w14:textId="77777777" w:rsidR="00906FEC" w:rsidRPr="00906FEC" w:rsidRDefault="00906FEC" w:rsidP="00906FEC">
      <w:r w:rsidRPr="00906FEC">
        <w:t xml:space="preserve">ВОРОНЕЖСКОЙ ОБЛАСТИ </w:t>
      </w:r>
    </w:p>
    <w:p w14:paraId="3A7E0894" w14:textId="77777777" w:rsidR="00906FEC" w:rsidRPr="00906FEC" w:rsidRDefault="00906FEC" w:rsidP="00906FEC">
      <w:r w:rsidRPr="00906FEC">
        <w:t xml:space="preserve">________________________________________________________________ </w:t>
      </w:r>
    </w:p>
    <w:p w14:paraId="101BE9B0" w14:textId="77777777" w:rsidR="00906FEC" w:rsidRPr="00906FEC" w:rsidRDefault="00906FEC" w:rsidP="00906FEC">
      <w:r w:rsidRPr="00906FEC">
        <w:t xml:space="preserve">Р Е Ш Е Н И Е </w:t>
      </w:r>
    </w:p>
    <w:p w14:paraId="19E0C933" w14:textId="77777777" w:rsidR="00906FEC" w:rsidRPr="00906FEC" w:rsidRDefault="00906FEC" w:rsidP="00906FEC">
      <w:r w:rsidRPr="00906FEC">
        <w:rPr>
          <w:u w:val="single"/>
        </w:rPr>
        <w:t>«03»   марта 2016 г.   № 32</w:t>
      </w:r>
      <w:r w:rsidRPr="00906FEC">
        <w:t xml:space="preserve"> </w:t>
      </w:r>
    </w:p>
    <w:p w14:paraId="5F936F36" w14:textId="77777777" w:rsidR="00906FEC" w:rsidRPr="00906FEC" w:rsidRDefault="00906FEC" w:rsidP="00906FEC">
      <w:r w:rsidRPr="00906FEC">
        <w:t xml:space="preserve">               с.Дракино </w:t>
      </w:r>
    </w:p>
    <w:p w14:paraId="361E419C" w14:textId="77777777" w:rsidR="00906FEC" w:rsidRPr="00906FEC" w:rsidRDefault="00906FEC" w:rsidP="00906FEC">
      <w:r w:rsidRPr="00906FEC">
        <w:t xml:space="preserve">              </w:t>
      </w:r>
    </w:p>
    <w:p w14:paraId="41C7D317" w14:textId="77777777" w:rsidR="00906FEC" w:rsidRPr="00906FEC" w:rsidRDefault="00906FEC" w:rsidP="00906FEC">
      <w:r w:rsidRPr="00906FEC">
        <w:t xml:space="preserve">Об определении границ ТОСа «Барская» Дракинского сельского поселения Лискинского муниципального района </w:t>
      </w:r>
    </w:p>
    <w:p w14:paraId="29F9F5E5" w14:textId="77777777" w:rsidR="00906FEC" w:rsidRPr="00906FEC" w:rsidRDefault="00906FEC" w:rsidP="00906FEC">
      <w:r w:rsidRPr="00906FEC">
        <w:t xml:space="preserve">         </w:t>
      </w:r>
    </w:p>
    <w:p w14:paraId="755B122D" w14:textId="77777777" w:rsidR="00906FEC" w:rsidRPr="00906FEC" w:rsidRDefault="00906FEC" w:rsidP="00906FEC">
      <w:r w:rsidRPr="00906FEC">
        <w:t xml:space="preserve">В соответствии с законодательством Российской Федерации, Федеральным законом «Об общих принципах организации местного самоуправления в Российской Федерации», Уставом Дракинского сельского поселения, решением Совета народных депутатов Дракинского сельского поселения от 01.07.2015г. № 22 «Об утверждении Положения об организации и осуществлении территориального общественного самоуправления в Дракинском сельском поселении Лискинского муниципального района Воронежской области», Совет народных депутатов   Дракинского сельского поселения Лискинского муниципального района </w:t>
      </w:r>
    </w:p>
    <w:p w14:paraId="41D54D32" w14:textId="77777777" w:rsidR="00906FEC" w:rsidRPr="00906FEC" w:rsidRDefault="00906FEC" w:rsidP="00906FEC">
      <w:r w:rsidRPr="00906FEC">
        <w:rPr>
          <w:b/>
          <w:bCs/>
        </w:rPr>
        <w:t xml:space="preserve">РЕШИЛ: </w:t>
      </w:r>
    </w:p>
    <w:p w14:paraId="2EFF52F4" w14:textId="77777777" w:rsidR="00906FEC" w:rsidRPr="00906FEC" w:rsidRDefault="00906FEC" w:rsidP="00906FEC">
      <w:r w:rsidRPr="00906FEC">
        <w:t xml:space="preserve">1.     Определить границы ТОСа «Барская» в границах улицы 20 лет Октября, улицы «Красное знамя», улицы Василевского, улицы Советская с №№ - 62-82 села Дракино Дракинского сельского поселения Лискинского муниципального района Воронежской области. </w:t>
      </w:r>
    </w:p>
    <w:p w14:paraId="141E21AD" w14:textId="77777777" w:rsidR="00906FEC" w:rsidRPr="00906FEC" w:rsidRDefault="00906FEC" w:rsidP="00906FEC">
      <w:r w:rsidRPr="00906FEC">
        <w:t xml:space="preserve">2.     Настоящее решение вступает в силу со дня его официального обнародования. </w:t>
      </w:r>
    </w:p>
    <w:p w14:paraId="62FEA4D0" w14:textId="77777777" w:rsidR="00906FEC" w:rsidRPr="00906FEC" w:rsidRDefault="00906FEC" w:rsidP="00906FEC">
      <w:r w:rsidRPr="00906FEC">
        <w:t xml:space="preserve">Председатель Совета народных депутатов </w:t>
      </w:r>
    </w:p>
    <w:p w14:paraId="5E05BDE4" w14:textId="77777777" w:rsidR="00906FEC" w:rsidRPr="00906FEC" w:rsidRDefault="00906FEC" w:rsidP="00906FEC">
      <w:r w:rsidRPr="00906FEC">
        <w:t xml:space="preserve">Дракинского сельского поселения                                      О.И.Бокова </w:t>
      </w:r>
    </w:p>
    <w:p w14:paraId="1D52B71C" w14:textId="77777777" w:rsidR="00906FEC" w:rsidRPr="00906FEC" w:rsidRDefault="00906FEC" w:rsidP="00906FEC">
      <w:r w:rsidRPr="00906FEC">
        <w:t xml:space="preserve">Глава Дракинского                                  </w:t>
      </w:r>
    </w:p>
    <w:p w14:paraId="09477A80" w14:textId="77777777" w:rsidR="00906FEC" w:rsidRPr="00906FEC" w:rsidRDefault="00906FEC" w:rsidP="00906FEC">
      <w:r w:rsidRPr="00906FEC">
        <w:t xml:space="preserve">сельского поселения                                                                       Е.Н.Атаманова </w:t>
      </w:r>
    </w:p>
    <w:p w14:paraId="1633455D" w14:textId="77777777" w:rsidR="00906FEC" w:rsidRPr="00906FEC" w:rsidRDefault="00906FEC" w:rsidP="00906FEC">
      <w:r w:rsidRPr="00906FEC">
        <w:rPr>
          <w:b/>
          <w:bCs/>
        </w:rPr>
        <w:t>Акт</w:t>
      </w:r>
      <w:r w:rsidRPr="00906FEC">
        <w:t xml:space="preserve"> </w:t>
      </w:r>
    </w:p>
    <w:p w14:paraId="47F8B17D" w14:textId="77777777" w:rsidR="00906FEC" w:rsidRPr="00906FEC" w:rsidRDefault="00906FEC" w:rsidP="00906FEC">
      <w:r w:rsidRPr="00906FEC">
        <w:rPr>
          <w:b/>
          <w:bCs/>
        </w:rPr>
        <w:t>обнародования</w:t>
      </w:r>
      <w:r w:rsidRPr="00906FEC">
        <w:t xml:space="preserve"> </w:t>
      </w:r>
    </w:p>
    <w:p w14:paraId="2ABDE4CC" w14:textId="77777777" w:rsidR="00906FEC" w:rsidRPr="00906FEC" w:rsidRDefault="00906FEC" w:rsidP="00906FEC">
      <w:r w:rsidRPr="00906FEC">
        <w:rPr>
          <w:b/>
          <w:bCs/>
        </w:rPr>
        <w:t>решения № 32 от 03.03.2016 года Совета народных депутатов</w:t>
      </w:r>
      <w:r w:rsidRPr="00906FEC">
        <w:t xml:space="preserve"> </w:t>
      </w:r>
    </w:p>
    <w:p w14:paraId="51FF3E86" w14:textId="77777777" w:rsidR="00906FEC" w:rsidRPr="00906FEC" w:rsidRDefault="00906FEC" w:rsidP="00906FEC">
      <w:r w:rsidRPr="00906FEC">
        <w:rPr>
          <w:b/>
          <w:bCs/>
        </w:rPr>
        <w:t>Дракинского сельского поселения Лискинского муниципального района</w:t>
      </w:r>
      <w:r w:rsidRPr="00906FEC">
        <w:t xml:space="preserve"> </w:t>
      </w:r>
    </w:p>
    <w:p w14:paraId="480E8168" w14:textId="77777777" w:rsidR="00906FEC" w:rsidRPr="00906FEC" w:rsidRDefault="00906FEC" w:rsidP="00906FEC">
      <w:r w:rsidRPr="00906FEC">
        <w:t xml:space="preserve">«Об определении границ ТОСа «Барская» </w:t>
      </w:r>
    </w:p>
    <w:p w14:paraId="6F874DBE" w14:textId="77777777" w:rsidR="00906FEC" w:rsidRPr="00906FEC" w:rsidRDefault="00906FEC" w:rsidP="00906FEC">
      <w:r w:rsidRPr="00906FEC">
        <w:t xml:space="preserve">Дракинского сельского поселения </w:t>
      </w:r>
    </w:p>
    <w:p w14:paraId="34BE5F7F" w14:textId="77777777" w:rsidR="00906FEC" w:rsidRPr="00906FEC" w:rsidRDefault="00906FEC" w:rsidP="00906FEC">
      <w:r w:rsidRPr="00906FEC">
        <w:t xml:space="preserve">Лискинского муниципального района» </w:t>
      </w:r>
    </w:p>
    <w:p w14:paraId="06624D27" w14:textId="77777777" w:rsidR="00906FEC" w:rsidRPr="00906FEC" w:rsidRDefault="00906FEC" w:rsidP="00906FEC">
      <w:r w:rsidRPr="00906FEC">
        <w:lastRenderedPageBreak/>
        <w:t xml:space="preserve">03.03.2016 г.                                                                                            село Дракино </w:t>
      </w:r>
    </w:p>
    <w:p w14:paraId="0436859F" w14:textId="77777777" w:rsidR="00906FEC" w:rsidRPr="00906FEC" w:rsidRDefault="00906FEC" w:rsidP="00906FEC">
      <w:r w:rsidRPr="00906FEC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 настоящий акт в том, что 03.03.2016 года решение Совета народных депутатов Дракинского сельского поселения Лискинского муниципального района от 03.03.2016 года № 32 размещено в местах, предназначенных для обнародования муниципальных правовых актов: </w:t>
      </w:r>
    </w:p>
    <w:p w14:paraId="3AB0DDEF" w14:textId="77777777" w:rsidR="00906FEC" w:rsidRPr="00906FEC" w:rsidRDefault="00906FEC" w:rsidP="00906FEC">
      <w:r w:rsidRPr="00906FEC">
        <w:t xml:space="preserve">                   1) внутренний стенд и наружный щит у здания администрации Дракинского сельского поселения по ул.Ленина,110а села Дракино; </w:t>
      </w:r>
    </w:p>
    <w:p w14:paraId="2E3EE401" w14:textId="77777777" w:rsidR="00906FEC" w:rsidRPr="00906FEC" w:rsidRDefault="00906FEC" w:rsidP="00906FEC">
      <w:r w:rsidRPr="00906FEC">
        <w:t xml:space="preserve">2) наружный щит у здания магазина «Наш дом» по ул.Ленина,248 села Дракино; </w:t>
      </w:r>
    </w:p>
    <w:p w14:paraId="3DBDCD76" w14:textId="77777777" w:rsidR="00906FEC" w:rsidRPr="00906FEC" w:rsidRDefault="00906FEC" w:rsidP="00906FEC">
      <w:r w:rsidRPr="00906FEC">
        <w:t xml:space="preserve">3) доска объявлений у магазина «Мечта»  по ул.Ленина,113а села Дракино; </w:t>
      </w:r>
    </w:p>
    <w:p w14:paraId="357FEC34" w14:textId="77777777" w:rsidR="00906FEC" w:rsidRPr="00906FEC" w:rsidRDefault="00906FEC" w:rsidP="00906FEC">
      <w:r w:rsidRPr="00906FEC">
        <w:t xml:space="preserve">4) доска объявлений у здания Дракинского СДК по ул. Ленина,244  села Дракино; </w:t>
      </w:r>
    </w:p>
    <w:p w14:paraId="0795538C" w14:textId="77777777" w:rsidR="00906FEC" w:rsidRPr="00906FEC" w:rsidRDefault="00906FEC" w:rsidP="00906FEC">
      <w:r w:rsidRPr="00906FEC">
        <w:t xml:space="preserve">5) доска объявлений в здании Дракинского ФАП по ул. Олега Кошевого,7  села Дракино; </w:t>
      </w:r>
    </w:p>
    <w:p w14:paraId="06B2CE5F" w14:textId="77777777" w:rsidR="00906FEC" w:rsidRPr="00906FEC" w:rsidRDefault="00906FEC" w:rsidP="00906FEC">
      <w:r w:rsidRPr="00906FEC">
        <w:t xml:space="preserve">6) внутренний стенд в здании «холе» Дракинской  СОШ по ул.Молодежная,9б села Дракино; </w:t>
      </w:r>
    </w:p>
    <w:p w14:paraId="14A3C1F2" w14:textId="77777777" w:rsidR="00906FEC" w:rsidRPr="00906FEC" w:rsidRDefault="00906FEC" w:rsidP="00906FEC">
      <w:r w:rsidRPr="00906FEC">
        <w:t xml:space="preserve">7) доска объявлений в здании Дракинского отделения связи по ул. Ленина,111а  села Дракино. </w:t>
      </w:r>
    </w:p>
    <w:p w14:paraId="69541390" w14:textId="77777777" w:rsidR="00906FEC" w:rsidRPr="00906FEC" w:rsidRDefault="00906FEC" w:rsidP="00906FEC">
      <w:r w:rsidRPr="00906FEC">
        <w:t xml:space="preserve">с целью доведения до сведения жителей, проживающих на территории Дракинского сельского поселения. </w:t>
      </w:r>
    </w:p>
    <w:p w14:paraId="597F736C" w14:textId="77777777" w:rsidR="00906FEC" w:rsidRPr="00906FEC" w:rsidRDefault="00906FEC" w:rsidP="00906FEC"/>
    <w:p w14:paraId="097BD699" w14:textId="77777777" w:rsidR="00906FEC" w:rsidRPr="00906FEC" w:rsidRDefault="00906FEC" w:rsidP="00906FEC"/>
    <w:p w14:paraId="6EE44F52" w14:textId="77777777" w:rsidR="00906FEC" w:rsidRPr="00906FEC" w:rsidRDefault="00906FEC" w:rsidP="00906FEC">
      <w:r w:rsidRPr="00906FEC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7C3EF48" w14:textId="77777777" w:rsidR="00906FEC" w:rsidRPr="00906FEC" w:rsidRDefault="00906FEC" w:rsidP="00906FEC">
      <w:r w:rsidRPr="00906FEC">
        <w:t xml:space="preserve">            В чем и составлен настоящий акт. </w:t>
      </w:r>
    </w:p>
    <w:p w14:paraId="42BF659D" w14:textId="77777777" w:rsidR="00906FEC" w:rsidRPr="00906FEC" w:rsidRDefault="00906FEC" w:rsidP="00906FEC">
      <w:r w:rsidRPr="00906FEC">
        <w:t xml:space="preserve">Председатель комиссии:                                                                              Е.Н.Атаманова </w:t>
      </w:r>
    </w:p>
    <w:p w14:paraId="43AA0450" w14:textId="77777777" w:rsidR="00906FEC" w:rsidRPr="00906FEC" w:rsidRDefault="00906FEC" w:rsidP="00906FEC">
      <w:r w:rsidRPr="00906FEC">
        <w:t xml:space="preserve">Председатель Совета народных депутатов                                                О.И.Бокова </w:t>
      </w:r>
    </w:p>
    <w:p w14:paraId="6C744774" w14:textId="77777777" w:rsidR="00906FEC" w:rsidRPr="00906FEC" w:rsidRDefault="00906FEC" w:rsidP="00906FEC">
      <w:r w:rsidRPr="00906FEC">
        <w:t xml:space="preserve">Секретарь комиссии:                                                                                     Т.А.Дидора </w:t>
      </w:r>
    </w:p>
    <w:p w14:paraId="43E6178A" w14:textId="77777777" w:rsidR="00906FEC" w:rsidRPr="00906FEC" w:rsidRDefault="00906FEC" w:rsidP="00906FEC">
      <w:r w:rsidRPr="00906FEC">
        <w:t xml:space="preserve">Члены комиссии:                                                                                           Е.Ю.Агапова </w:t>
      </w:r>
    </w:p>
    <w:p w14:paraId="6D21E046" w14:textId="77777777" w:rsidR="00906FEC" w:rsidRPr="00906FEC" w:rsidRDefault="00906FEC" w:rsidP="00906FEC">
      <w:r w:rsidRPr="00906FEC">
        <w:t xml:space="preserve">                                                                                                                         Л.А.Бойкова </w:t>
      </w:r>
    </w:p>
    <w:p w14:paraId="5E186B4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1"/>
    <w:rsid w:val="00312C96"/>
    <w:rsid w:val="005A7B2A"/>
    <w:rsid w:val="00746EF7"/>
    <w:rsid w:val="008D6E62"/>
    <w:rsid w:val="00906FEC"/>
    <w:rsid w:val="00C81128"/>
    <w:rsid w:val="00D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1EBB-B4D8-40CE-B446-87BF46F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7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7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7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7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7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7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7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2025-05-20T11:48:00Z</dcterms:created>
  <dcterms:modified xsi:type="dcterms:W3CDTF">2025-05-20T11:48:00Z</dcterms:modified>
</cp:coreProperties>
</file>