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04A0" w14:textId="77777777" w:rsidR="00107D80" w:rsidRPr="00107D80" w:rsidRDefault="00107D80" w:rsidP="00107D80">
      <w:r w:rsidRPr="00107D80">
        <w:rPr>
          <w:b/>
          <w:bCs/>
        </w:rPr>
        <w:t>СОВЕТ НАРОДНЫХ ДЕПУТАТОВ</w:t>
      </w:r>
      <w:r w:rsidRPr="00107D80">
        <w:t xml:space="preserve"> </w:t>
      </w:r>
    </w:p>
    <w:p w14:paraId="6A355B38" w14:textId="77777777" w:rsidR="00107D80" w:rsidRPr="00107D80" w:rsidRDefault="00107D80" w:rsidP="00107D80">
      <w:r w:rsidRPr="00107D80">
        <w:rPr>
          <w:b/>
          <w:bCs/>
        </w:rPr>
        <w:t>ДРАКИНСКОГО СЕЛЬСКОГО ПОСЕЛЕНИЯ</w:t>
      </w:r>
      <w:r w:rsidRPr="00107D80">
        <w:t xml:space="preserve"> </w:t>
      </w:r>
    </w:p>
    <w:p w14:paraId="1BF95F2B" w14:textId="77777777" w:rsidR="00107D80" w:rsidRPr="00107D80" w:rsidRDefault="00107D80" w:rsidP="00107D80">
      <w:r w:rsidRPr="00107D80">
        <w:rPr>
          <w:b/>
          <w:bCs/>
        </w:rPr>
        <w:t xml:space="preserve">ЛИСКИНСКОГО МУНИЦИПАЛЬНОГО РАЙОНА </w:t>
      </w:r>
    </w:p>
    <w:p w14:paraId="48C4B6B5" w14:textId="77777777" w:rsidR="00107D80" w:rsidRPr="00107D80" w:rsidRDefault="00107D80" w:rsidP="00107D80">
      <w:r w:rsidRPr="00107D80">
        <w:rPr>
          <w:b/>
          <w:bCs/>
        </w:rPr>
        <w:t>ВОРОНЕЖСКОЙ ОБЛАСТИ</w:t>
      </w:r>
      <w:r w:rsidRPr="00107D80">
        <w:t xml:space="preserve"> </w:t>
      </w:r>
    </w:p>
    <w:p w14:paraId="3DA21F89" w14:textId="77777777" w:rsidR="00107D80" w:rsidRPr="00107D80" w:rsidRDefault="00107D80" w:rsidP="00107D80">
      <w:r w:rsidRPr="00107D80">
        <w:t xml:space="preserve">______________________________________________________ </w:t>
      </w:r>
    </w:p>
    <w:p w14:paraId="0FA0A62F" w14:textId="77777777" w:rsidR="00107D80" w:rsidRPr="00107D80" w:rsidRDefault="00107D80" w:rsidP="00107D80">
      <w:r w:rsidRPr="00107D80">
        <w:rPr>
          <w:b/>
          <w:bCs/>
        </w:rPr>
        <w:t xml:space="preserve">РЕШЕНИЕ </w:t>
      </w:r>
    </w:p>
    <w:p w14:paraId="211423A1" w14:textId="77777777" w:rsidR="00107D80" w:rsidRPr="00107D80" w:rsidRDefault="00107D80" w:rsidP="00107D80">
      <w:r w:rsidRPr="00107D80">
        <w:t xml:space="preserve">                              </w:t>
      </w:r>
    </w:p>
    <w:p w14:paraId="1CA7A711" w14:textId="77777777" w:rsidR="00107D80" w:rsidRPr="00107D80" w:rsidRDefault="00107D80" w:rsidP="00107D80">
      <w:r w:rsidRPr="00107D80">
        <w:rPr>
          <w:u w:val="single"/>
        </w:rPr>
        <w:t>от « 03 » марта   2016 г.   № 35     </w:t>
      </w:r>
      <w:r w:rsidRPr="00107D80">
        <w:t xml:space="preserve"> </w:t>
      </w:r>
    </w:p>
    <w:p w14:paraId="66C0E6E7" w14:textId="77777777" w:rsidR="00107D80" w:rsidRPr="00107D80" w:rsidRDefault="00107D80" w:rsidP="00107D80">
      <w:r w:rsidRPr="00107D80">
        <w:rPr>
          <w:b/>
          <w:bCs/>
        </w:rPr>
        <w:t xml:space="preserve">Об оплате труда выборного должностного </w:t>
      </w:r>
    </w:p>
    <w:p w14:paraId="116720CF" w14:textId="77777777" w:rsidR="00107D80" w:rsidRPr="00107D80" w:rsidRDefault="00107D80" w:rsidP="00107D80">
      <w:r w:rsidRPr="00107D80">
        <w:rPr>
          <w:b/>
          <w:bCs/>
        </w:rPr>
        <w:t>лица местного самоуправления Дракинского сельского поселения Лискинского муниципального района Воронежской области, осуществляющего свои полномочия на постоянной основе.</w:t>
      </w:r>
      <w:r w:rsidRPr="00107D80">
        <w:t xml:space="preserve"> </w:t>
      </w:r>
    </w:p>
    <w:p w14:paraId="3C626676" w14:textId="77777777" w:rsidR="00107D80" w:rsidRPr="00107D80" w:rsidRDefault="00107D80" w:rsidP="00107D80">
      <w:r w:rsidRPr="00107D80">
        <w:rPr>
          <w:b/>
          <w:bCs/>
        </w:rPr>
        <w:t> </w:t>
      </w:r>
      <w:r w:rsidRPr="00107D80">
        <w:t xml:space="preserve"> </w:t>
      </w:r>
    </w:p>
    <w:p w14:paraId="26019EBA" w14:textId="77777777" w:rsidR="00107D80" w:rsidRPr="00107D80" w:rsidRDefault="00107D80" w:rsidP="00107D80">
      <w:r w:rsidRPr="00107D80">
        <w:t xml:space="preserve">В целях приведения муниципальных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 руководствуясь Федеральным законом от 06.10.2003г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Дракинского сельского поселения Лискинского муниципального района, Совет народных депутатов Дракинского сельского поселения Лискинского муниципального района Воронежской области </w:t>
      </w:r>
    </w:p>
    <w:p w14:paraId="27330197" w14:textId="77777777" w:rsidR="00107D80" w:rsidRPr="00107D80" w:rsidRDefault="00107D80" w:rsidP="00107D80">
      <w:r w:rsidRPr="00107D80">
        <w:rPr>
          <w:b/>
          <w:bCs/>
        </w:rPr>
        <w:t>      РЕШИЛ:</w:t>
      </w:r>
      <w:r w:rsidRPr="00107D80">
        <w:t xml:space="preserve"> </w:t>
      </w:r>
    </w:p>
    <w:p w14:paraId="6AD0C449" w14:textId="77777777" w:rsidR="00107D80" w:rsidRPr="00107D80" w:rsidRDefault="00107D80" w:rsidP="00107D80">
      <w:r w:rsidRPr="00107D80">
        <w:t xml:space="preserve">1.           Утвердить Положение об оплате труда выборного должностного лица местного самоуправления Дракинского сельского поселения Лискинского муниципального района Воронежской области, осуществляющего свои полномочия на постоянной основе, согласно Приложению. </w:t>
      </w:r>
    </w:p>
    <w:p w14:paraId="66071AD4" w14:textId="77777777" w:rsidR="00107D80" w:rsidRPr="00107D80" w:rsidRDefault="00107D80" w:rsidP="00107D80">
      <w:r w:rsidRPr="00107D80">
        <w:t xml:space="preserve">2.           С момента вступления в силу настоящего решения признать утратившим силу решение Совета народных депутатов Дракинского сельского поселения Лискинского муниципального района Воронежской области от 14.01.2014г. № 6. </w:t>
      </w:r>
    </w:p>
    <w:p w14:paraId="399D3007" w14:textId="77777777" w:rsidR="00107D80" w:rsidRPr="00107D80" w:rsidRDefault="00107D80" w:rsidP="00107D80">
      <w:r w:rsidRPr="00107D80">
        <w:t xml:space="preserve">3.           Настоящее решение вступает в силу со дня его официального обнародования и распространяется на правоотношения, возникшие с 01.01.2016 года. </w:t>
      </w:r>
    </w:p>
    <w:p w14:paraId="5E483D6E" w14:textId="77777777" w:rsidR="00107D80" w:rsidRPr="00107D80" w:rsidRDefault="00107D80" w:rsidP="00107D80">
      <w:r w:rsidRPr="00107D80">
        <w:t xml:space="preserve">Председатель Совета </w:t>
      </w:r>
    </w:p>
    <w:p w14:paraId="14698A58" w14:textId="77777777" w:rsidR="00107D80" w:rsidRPr="00107D80" w:rsidRDefault="00107D80" w:rsidP="00107D80">
      <w:r w:rsidRPr="00107D80">
        <w:t xml:space="preserve">народных депутатов                                                            О.И.Бокова </w:t>
      </w:r>
    </w:p>
    <w:p w14:paraId="2FECFC3B" w14:textId="77777777" w:rsidR="00107D80" w:rsidRPr="00107D80" w:rsidRDefault="00107D80" w:rsidP="00107D80">
      <w:r w:rsidRPr="00107D80">
        <w:t xml:space="preserve">Глава Дракинского </w:t>
      </w:r>
    </w:p>
    <w:p w14:paraId="319527FF" w14:textId="77777777" w:rsidR="00107D80" w:rsidRPr="00107D80" w:rsidRDefault="00107D80" w:rsidP="00107D80">
      <w:r w:rsidRPr="00107D80">
        <w:t xml:space="preserve">сельского поселения                                                            Е.Н.Атаманова </w:t>
      </w:r>
    </w:p>
    <w:p w14:paraId="422C1CD5" w14:textId="77777777" w:rsidR="00107D80" w:rsidRPr="00107D80" w:rsidRDefault="00107D80" w:rsidP="00107D80">
      <w:r w:rsidRPr="00107D80">
        <w:t xml:space="preserve">Приложение </w:t>
      </w:r>
    </w:p>
    <w:p w14:paraId="315ADDE3" w14:textId="77777777" w:rsidR="00107D80" w:rsidRPr="00107D80" w:rsidRDefault="00107D80" w:rsidP="00107D80">
      <w:r w:rsidRPr="00107D80">
        <w:t xml:space="preserve">к решению Совета народных депутатов </w:t>
      </w:r>
    </w:p>
    <w:p w14:paraId="05FF2463" w14:textId="77777777" w:rsidR="00107D80" w:rsidRPr="00107D80" w:rsidRDefault="00107D80" w:rsidP="00107D80">
      <w:r w:rsidRPr="00107D80">
        <w:lastRenderedPageBreak/>
        <w:t xml:space="preserve">Дракинского сельского поселения </w:t>
      </w:r>
    </w:p>
    <w:p w14:paraId="2823920E" w14:textId="77777777" w:rsidR="00107D80" w:rsidRPr="00107D80" w:rsidRDefault="00107D80" w:rsidP="00107D80">
      <w:r w:rsidRPr="00107D80">
        <w:t xml:space="preserve">Лискинского муниципального района </w:t>
      </w:r>
    </w:p>
    <w:p w14:paraId="77A6DD61" w14:textId="77777777" w:rsidR="00107D80" w:rsidRPr="00107D80" w:rsidRDefault="00107D80" w:rsidP="00107D80">
      <w:r w:rsidRPr="00107D80">
        <w:t xml:space="preserve">Воронежской области </w:t>
      </w:r>
    </w:p>
    <w:p w14:paraId="5787B837" w14:textId="77777777" w:rsidR="00107D80" w:rsidRPr="00107D80" w:rsidRDefault="00107D80" w:rsidP="00107D80">
      <w:r w:rsidRPr="00107D80">
        <w:rPr>
          <w:u w:val="single"/>
        </w:rPr>
        <w:t>от 03.03.2016г. № 32</w:t>
      </w:r>
      <w:r w:rsidRPr="00107D80">
        <w:t xml:space="preserve"> </w:t>
      </w:r>
    </w:p>
    <w:p w14:paraId="0CB2F811" w14:textId="77777777" w:rsidR="00107D80" w:rsidRPr="00107D80" w:rsidRDefault="00107D80" w:rsidP="00107D80">
      <w:r w:rsidRPr="00107D80">
        <w:rPr>
          <w:b/>
          <w:bCs/>
        </w:rPr>
        <w:t> </w:t>
      </w:r>
      <w:r w:rsidRPr="00107D80">
        <w:t xml:space="preserve"> </w:t>
      </w:r>
    </w:p>
    <w:p w14:paraId="48E34EBC" w14:textId="77777777" w:rsidR="00107D80" w:rsidRPr="00107D80" w:rsidRDefault="00107D80" w:rsidP="00107D80">
      <w:r w:rsidRPr="00107D80">
        <w:rPr>
          <w:b/>
          <w:bCs/>
        </w:rPr>
        <w:t> </w:t>
      </w:r>
      <w:r w:rsidRPr="00107D80">
        <w:t xml:space="preserve"> </w:t>
      </w:r>
    </w:p>
    <w:p w14:paraId="535062BB" w14:textId="77777777" w:rsidR="00107D80" w:rsidRPr="00107D80" w:rsidRDefault="00107D80" w:rsidP="00107D80">
      <w:r w:rsidRPr="00107D80">
        <w:rPr>
          <w:b/>
          <w:bCs/>
        </w:rPr>
        <w:t>ПОЛОЖЕНИЕ</w:t>
      </w:r>
      <w:r w:rsidRPr="00107D80">
        <w:t xml:space="preserve"> </w:t>
      </w:r>
    </w:p>
    <w:p w14:paraId="4DE87101" w14:textId="77777777" w:rsidR="00107D80" w:rsidRPr="00107D80" w:rsidRDefault="00107D80" w:rsidP="00107D80">
      <w:r w:rsidRPr="00107D80">
        <w:rPr>
          <w:b/>
          <w:bCs/>
        </w:rPr>
        <w:t>об оплате труда выборного должностного лица местного самоуправления Дракинского сельского поселения Лискинского муниципального района Воронежской области, осуществляющего свои полномочия на постоянной основе</w:t>
      </w:r>
      <w:r w:rsidRPr="00107D80">
        <w:t xml:space="preserve"> </w:t>
      </w:r>
    </w:p>
    <w:p w14:paraId="694421BB" w14:textId="77777777" w:rsidR="00107D80" w:rsidRPr="00107D80" w:rsidRDefault="00107D80" w:rsidP="00107D80">
      <w:r w:rsidRPr="00107D80">
        <w:rPr>
          <w:b/>
          <w:bCs/>
        </w:rPr>
        <w:t> </w:t>
      </w:r>
      <w:r w:rsidRPr="00107D80">
        <w:t xml:space="preserve"> </w:t>
      </w:r>
    </w:p>
    <w:p w14:paraId="75CEF220" w14:textId="77777777" w:rsidR="00107D80" w:rsidRPr="00107D80" w:rsidRDefault="00107D80" w:rsidP="00107D80">
      <w:r w:rsidRPr="00107D80">
        <w:rPr>
          <w:b/>
          <w:bCs/>
        </w:rPr>
        <w:t>1.     Общие положения</w:t>
      </w:r>
      <w:r w:rsidRPr="00107D80">
        <w:t xml:space="preserve"> </w:t>
      </w:r>
    </w:p>
    <w:p w14:paraId="1F2BA4BF" w14:textId="77777777" w:rsidR="00107D80" w:rsidRPr="00107D80" w:rsidRDefault="00107D80" w:rsidP="00107D80">
      <w:r w:rsidRPr="00107D80">
        <w:rPr>
          <w:b/>
          <w:bCs/>
        </w:rPr>
        <w:t> </w:t>
      </w:r>
      <w:r w:rsidRPr="00107D80">
        <w:t xml:space="preserve"> </w:t>
      </w:r>
    </w:p>
    <w:p w14:paraId="685BF53F" w14:textId="77777777" w:rsidR="00107D80" w:rsidRPr="00107D80" w:rsidRDefault="00107D80" w:rsidP="00107D80">
      <w:r w:rsidRPr="00107D80">
        <w:t xml:space="preserve">Настоящее Положение об оплате труда выборного должностного лица местного самоуправления Дракинского сельского поселения Лискинского муниципального района Воронежской области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должностному лицу, осуществляющему свои полномочия на постоянной основе (далее по тексту – лицо, замещающее муниципальную должность). </w:t>
      </w:r>
    </w:p>
    <w:p w14:paraId="2ADC6521" w14:textId="77777777" w:rsidR="00107D80" w:rsidRPr="00107D80" w:rsidRDefault="00107D80" w:rsidP="00107D80">
      <w:r w:rsidRPr="00107D80">
        <w:rPr>
          <w:b/>
          <w:bCs/>
        </w:rPr>
        <w:t>2.     Ежемесячное денежное вознаграждение</w:t>
      </w:r>
      <w:r w:rsidRPr="00107D80">
        <w:t xml:space="preserve"> </w:t>
      </w:r>
    </w:p>
    <w:p w14:paraId="64206466" w14:textId="77777777" w:rsidR="00107D80" w:rsidRPr="00107D80" w:rsidRDefault="00107D80" w:rsidP="00107D80">
      <w:r w:rsidRPr="00107D80">
        <w:rPr>
          <w:b/>
          <w:bCs/>
        </w:rPr>
        <w:t> </w:t>
      </w:r>
      <w:r w:rsidRPr="00107D80">
        <w:t xml:space="preserve"> </w:t>
      </w:r>
    </w:p>
    <w:p w14:paraId="49B88CD9" w14:textId="77777777" w:rsidR="00107D80" w:rsidRPr="00107D80" w:rsidRDefault="00107D80" w:rsidP="00107D80">
      <w:r w:rsidRPr="00107D80">
        <w:t xml:space="preserve">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 </w:t>
      </w:r>
    </w:p>
    <w:p w14:paraId="48003AF8" w14:textId="77777777" w:rsidR="00107D80" w:rsidRPr="00107D80" w:rsidRDefault="00107D80" w:rsidP="00107D80">
      <w:r w:rsidRPr="00107D80">
        <w:t xml:space="preserve">2.2.    Устанавливается следующий размер должностного оклада лица, замещающего муниципальную должность: </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047"/>
        <w:gridCol w:w="3288"/>
      </w:tblGrid>
      <w:tr w:rsidR="00107D80" w:rsidRPr="00107D80" w14:paraId="64FA01C5" w14:textId="77777777" w:rsidTr="00107D80">
        <w:tc>
          <w:tcPr>
            <w:tcW w:w="0" w:type="auto"/>
            <w:tcBorders>
              <w:top w:val="single" w:sz="8" w:space="0" w:color="000000"/>
              <w:left w:val="single" w:sz="8" w:space="0" w:color="000000"/>
              <w:bottom w:val="single" w:sz="8" w:space="0" w:color="000000"/>
              <w:right w:val="single" w:sz="8" w:space="0" w:color="000000"/>
            </w:tcBorders>
            <w:vAlign w:val="center"/>
            <w:hideMark/>
          </w:tcPr>
          <w:p w14:paraId="4BE329A3" w14:textId="77777777" w:rsidR="00107D80" w:rsidRPr="00107D80" w:rsidRDefault="00107D80" w:rsidP="00107D80">
            <w:r w:rsidRPr="00107D80">
              <w:rPr>
                <w:b/>
                <w:bCs/>
              </w:rPr>
              <w:t>Наименование выборной муниципальной должности</w:t>
            </w:r>
            <w:r w:rsidRPr="00107D80">
              <w:t xml:space="preserve"> </w:t>
            </w:r>
          </w:p>
        </w:tc>
        <w:tc>
          <w:tcPr>
            <w:tcW w:w="0" w:type="auto"/>
            <w:tcBorders>
              <w:top w:val="single" w:sz="8" w:space="0" w:color="000000"/>
              <w:left w:val="outset" w:sz="24" w:space="0" w:color="auto"/>
              <w:bottom w:val="single" w:sz="8" w:space="0" w:color="000000"/>
              <w:right w:val="single" w:sz="8" w:space="0" w:color="000000"/>
            </w:tcBorders>
            <w:vAlign w:val="center"/>
            <w:hideMark/>
          </w:tcPr>
          <w:p w14:paraId="64C1417B" w14:textId="77777777" w:rsidR="00107D80" w:rsidRPr="00107D80" w:rsidRDefault="00107D80" w:rsidP="00107D80">
            <w:r w:rsidRPr="00107D80">
              <w:rPr>
                <w:b/>
                <w:bCs/>
              </w:rPr>
              <w:t>Размер должностного оклада (рублей в месяц)</w:t>
            </w:r>
            <w:r w:rsidRPr="00107D80">
              <w:t xml:space="preserve"> </w:t>
            </w:r>
          </w:p>
        </w:tc>
      </w:tr>
      <w:tr w:rsidR="00107D80" w:rsidRPr="00107D80" w14:paraId="5B3383A9" w14:textId="77777777" w:rsidTr="00107D80">
        <w:tc>
          <w:tcPr>
            <w:tcW w:w="0" w:type="auto"/>
            <w:tcBorders>
              <w:top w:val="outset" w:sz="24" w:space="0" w:color="auto"/>
              <w:left w:val="single" w:sz="8" w:space="0" w:color="000000"/>
              <w:bottom w:val="single" w:sz="8" w:space="0" w:color="000000"/>
              <w:right w:val="single" w:sz="8" w:space="0" w:color="000000"/>
            </w:tcBorders>
            <w:vAlign w:val="center"/>
            <w:hideMark/>
          </w:tcPr>
          <w:p w14:paraId="6622C698" w14:textId="77777777" w:rsidR="00107D80" w:rsidRPr="00107D80" w:rsidRDefault="00107D80" w:rsidP="00107D80">
            <w:r w:rsidRPr="00107D80">
              <w:t xml:space="preserve">Глава Дракинского сельского поселения Лискинского муниципального района Воронежской области </w:t>
            </w:r>
          </w:p>
        </w:tc>
        <w:tc>
          <w:tcPr>
            <w:tcW w:w="0" w:type="auto"/>
            <w:tcBorders>
              <w:top w:val="outset" w:sz="24" w:space="0" w:color="auto"/>
              <w:left w:val="outset" w:sz="24" w:space="0" w:color="auto"/>
              <w:bottom w:val="single" w:sz="8" w:space="0" w:color="000000"/>
              <w:right w:val="single" w:sz="8" w:space="0" w:color="000000"/>
            </w:tcBorders>
            <w:vAlign w:val="center"/>
            <w:hideMark/>
          </w:tcPr>
          <w:p w14:paraId="5F29A1DD" w14:textId="77777777" w:rsidR="00107D80" w:rsidRPr="00107D80" w:rsidRDefault="00107D80" w:rsidP="00107D80">
            <w:r w:rsidRPr="00107D80">
              <w:t xml:space="preserve">8944 </w:t>
            </w:r>
          </w:p>
        </w:tc>
      </w:tr>
    </w:tbl>
    <w:p w14:paraId="624EC535" w14:textId="77777777" w:rsidR="00107D80" w:rsidRPr="00107D80" w:rsidRDefault="00107D80" w:rsidP="00107D80">
      <w:r w:rsidRPr="00107D80">
        <w:t xml:space="preserve">2.3.    Лицу, замещающему муниципальную должность, устанавливаются следующие виды надбавок: </w:t>
      </w:r>
    </w:p>
    <w:p w14:paraId="02F061CB" w14:textId="77777777" w:rsidR="00107D80" w:rsidRPr="00107D80" w:rsidRDefault="00107D80" w:rsidP="00107D80">
      <w:r w:rsidRPr="00107D80">
        <w:t xml:space="preserve">а)     ежемесячная надбавка к должностному окладу за стаж работы, устанавливается в процентах от должностного оклада: </w:t>
      </w:r>
    </w:p>
    <w:p w14:paraId="5AE44C8F" w14:textId="77777777" w:rsidR="00107D80" w:rsidRPr="00107D80" w:rsidRDefault="00107D80" w:rsidP="00107D80">
      <w:r w:rsidRPr="00107D80">
        <w:t xml:space="preserve">при общем трудовом стаже                                                  в процентах </w:t>
      </w:r>
    </w:p>
    <w:p w14:paraId="035A036A" w14:textId="77777777" w:rsidR="00107D80" w:rsidRPr="00107D80" w:rsidRDefault="00107D80" w:rsidP="00107D80">
      <w:r w:rsidRPr="00107D80">
        <w:t xml:space="preserve">от 1 года до 5 лет                                                                            10 </w:t>
      </w:r>
    </w:p>
    <w:p w14:paraId="2F41AE7C" w14:textId="77777777" w:rsidR="00107D80" w:rsidRPr="00107D80" w:rsidRDefault="00107D80" w:rsidP="00107D80">
      <w:r w:rsidRPr="00107D80">
        <w:lastRenderedPageBreak/>
        <w:t xml:space="preserve">от 5 лет до 10 лет                                                                            15 </w:t>
      </w:r>
    </w:p>
    <w:p w14:paraId="05CF8EA3" w14:textId="77777777" w:rsidR="00107D80" w:rsidRPr="00107D80" w:rsidRDefault="00107D80" w:rsidP="00107D80">
      <w:r w:rsidRPr="00107D80">
        <w:t xml:space="preserve">от 10 лет до 15 лет                                                                          20 </w:t>
      </w:r>
    </w:p>
    <w:p w14:paraId="069FB08D" w14:textId="77777777" w:rsidR="00107D80" w:rsidRPr="00107D80" w:rsidRDefault="00107D80" w:rsidP="00107D80">
      <w:r w:rsidRPr="00107D80">
        <w:t xml:space="preserve">свыше 15 лет                                                                                   30        </w:t>
      </w:r>
    </w:p>
    <w:p w14:paraId="3744C094" w14:textId="77777777" w:rsidR="00107D80" w:rsidRPr="00107D80" w:rsidRDefault="00107D80" w:rsidP="00107D80">
      <w:r w:rsidRPr="00107D80">
        <w:t xml:space="preserve">б)           ежемесячная надбавка к должностному окладу за особые условия труда (сложность, напряженность, специальный режим работы) устанавливаются в размере 115% от должностного оклада. </w:t>
      </w:r>
    </w:p>
    <w:p w14:paraId="639CBFCF" w14:textId="77777777" w:rsidR="00107D80" w:rsidRPr="00107D80" w:rsidRDefault="00107D80" w:rsidP="00107D80">
      <w:r w:rsidRPr="00107D80">
        <w:t xml:space="preserve">2.4.    Увеличение (индексация) денежного вознаграждения лица, замещающего муниципальную должность, производится в размерах и в сроки, предусмотренные для муниципальных служащих в органах местного самоуправления Дракинского сельского поселения Лискинского муниципального района Воронежской области. </w:t>
      </w:r>
    </w:p>
    <w:p w14:paraId="0F77646F" w14:textId="77777777" w:rsidR="00107D80" w:rsidRPr="00107D80" w:rsidRDefault="00107D80" w:rsidP="00107D80">
      <w:r w:rsidRPr="00107D80">
        <w:rPr>
          <w:b/>
          <w:bCs/>
        </w:rPr>
        <w:t>3.     Ежемесячные и иные дополнительные выплаты</w:t>
      </w:r>
      <w:r w:rsidRPr="00107D80">
        <w:t xml:space="preserve"> </w:t>
      </w:r>
    </w:p>
    <w:p w14:paraId="7254AFF1" w14:textId="77777777" w:rsidR="00107D80" w:rsidRPr="00107D80" w:rsidRDefault="00107D80" w:rsidP="00107D80">
      <w:r w:rsidRPr="00107D80">
        <w:rPr>
          <w:b/>
          <w:bCs/>
        </w:rPr>
        <w:t> </w:t>
      </w:r>
      <w:r w:rsidRPr="00107D80">
        <w:t xml:space="preserve"> </w:t>
      </w:r>
    </w:p>
    <w:p w14:paraId="35EEA48A" w14:textId="77777777" w:rsidR="00107D80" w:rsidRPr="00107D80" w:rsidRDefault="00107D80" w:rsidP="00107D80">
      <w:r w:rsidRPr="00107D80">
        <w:t xml:space="preserve">3.1.    Лицу, замещающему муниципальную должность, выплачивается ежемесячное денежное поощрение в размере одного ежемесячного денежного вознаграждения. </w:t>
      </w:r>
    </w:p>
    <w:p w14:paraId="1F2B22DE" w14:textId="77777777" w:rsidR="00107D80" w:rsidRPr="00107D80" w:rsidRDefault="00107D80" w:rsidP="00107D80">
      <w:r w:rsidRPr="00107D80">
        <w:t xml:space="preserve">3.1.1.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 </w:t>
      </w:r>
    </w:p>
    <w:p w14:paraId="54E5653B" w14:textId="77777777" w:rsidR="00107D80" w:rsidRPr="00107D80" w:rsidRDefault="00107D80" w:rsidP="00107D80">
      <w:r w:rsidRPr="00107D80">
        <w:t xml:space="preserve">3.2.    Лицу, замещающему муниципальную должность, могут выплачиваться единовременные премии за выполнение особо важных и сложных заданий, связанных с реализацией задач, возложенных на органы местного самоуправления Дракинского   сельского поселения Лискинского муниципального района Воронежской области нормативными правовыми актами Российской Федерации, Воронежской области и Уставом Дракинского сельского поселения Лискинского муниципального района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 </w:t>
      </w:r>
    </w:p>
    <w:p w14:paraId="7F696651" w14:textId="77777777" w:rsidR="00107D80" w:rsidRPr="00107D80" w:rsidRDefault="00107D80" w:rsidP="00107D80">
      <w:r w:rsidRPr="00107D80">
        <w:t xml:space="preserve">3.2.1.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Дракинского сельского поселения Лискинского муниципального района о бюджете Дракинского   сельского поселения на очередной финансовый год и на плановый период. </w:t>
      </w:r>
    </w:p>
    <w:p w14:paraId="0987221F" w14:textId="77777777" w:rsidR="00107D80" w:rsidRPr="00107D80" w:rsidRDefault="00107D80" w:rsidP="00107D80">
      <w:r w:rsidRPr="00107D80">
        <w:t xml:space="preserve">3.2.2.                    Основными показателями премирования для лица, замещающего муниципальную должность, являются: результаты деятельности, достигнутые путем своевременного и качественного выполнения работ по основным направлениям деятельности возглавляемого им органа местного самоуправления. </w:t>
      </w:r>
    </w:p>
    <w:p w14:paraId="2034B9EF" w14:textId="77777777" w:rsidR="00107D80" w:rsidRPr="00107D80" w:rsidRDefault="00107D80" w:rsidP="00107D80">
      <w:r w:rsidRPr="00107D80">
        <w:t xml:space="preserve">3.2.3.                    Премия за высокие показатели в работе, за выполнение особо важных и сложных заданий устанавливается в размере одного ежемесячного денежного поощрения по замещаемой должности. </w:t>
      </w:r>
    </w:p>
    <w:p w14:paraId="21CDC1EB" w14:textId="77777777" w:rsidR="00107D80" w:rsidRPr="00107D80" w:rsidRDefault="00107D80" w:rsidP="00107D80">
      <w:r w:rsidRPr="00107D80">
        <w:t xml:space="preserve">3.2.4.                    Премии выплачиваются на основании правового акта Совета народных депутатов Дракинского сельского поселения Лискинского муниципального района Воронежской области. </w:t>
      </w:r>
    </w:p>
    <w:p w14:paraId="6D9521C5" w14:textId="77777777" w:rsidR="00107D80" w:rsidRPr="00107D80" w:rsidRDefault="00107D80" w:rsidP="00107D80">
      <w:r w:rsidRPr="00107D80">
        <w:lastRenderedPageBreak/>
        <w:t xml:space="preserve">3.2.5.                    Премия за высокие показатели в работе, за выполнение особо важных и сложных заданий   включается в средний заработок для оплаты отпусков, пособий по временной нетрудоспособности и в других случаях, предусмотренных законодательством. </w:t>
      </w:r>
    </w:p>
    <w:p w14:paraId="0D3D74C3" w14:textId="77777777" w:rsidR="00107D80" w:rsidRPr="00107D80" w:rsidRDefault="00107D80" w:rsidP="00107D80">
      <w:r w:rsidRPr="00107D80">
        <w:t xml:space="preserve">3.3.    При наличии экономии средств по фонду оплаты труда лицу, замещающему муниципальную должность, могут выплачиваться иные дополнительные выплаты: </w:t>
      </w:r>
    </w:p>
    <w:p w14:paraId="09B5096D" w14:textId="77777777" w:rsidR="00107D80" w:rsidRPr="00107D80" w:rsidRDefault="00107D80" w:rsidP="00107D80">
      <w:r w:rsidRPr="00107D80">
        <w:t xml:space="preserve">3.3.1.                    Единовременное денежное поощрение в связи с юбилейными датами со дня рождения (50, 55, 60 и 65 лет) – в размере двух ежемесячных денежных поощрений по замещаемой должности. </w:t>
      </w:r>
    </w:p>
    <w:p w14:paraId="01375100" w14:textId="77777777" w:rsidR="00107D80" w:rsidRPr="00107D80" w:rsidRDefault="00107D80" w:rsidP="00107D80">
      <w:r w:rsidRPr="00107D80">
        <w:t xml:space="preserve">3.3.2.                    Дополнительная материальная помощь в особых случаях (несчастный случай, смерть членов семьи (супруга (и), детей, родителей), стихийное бедствие, длительная (более одного месяца) болезнь) – в размере одного ежемесячного денежного поощрения по замещаемой должности, на основании личного заявления лица, замещающего муниципальную должность и подтверждающих документов. </w:t>
      </w:r>
    </w:p>
    <w:p w14:paraId="422B1B88" w14:textId="77777777" w:rsidR="00107D80" w:rsidRPr="00107D80" w:rsidRDefault="00107D80" w:rsidP="00107D80">
      <w:r w:rsidRPr="00107D80">
        <w:t xml:space="preserve">3.3.3.                    Все единовременные дополнительные выплаты производятся по решению Совета народных депутатов Дракинского сельского поселения Лискинского муниципального района Воронежской области. </w:t>
      </w:r>
    </w:p>
    <w:p w14:paraId="0ACC0288" w14:textId="77777777" w:rsidR="00107D80" w:rsidRPr="00107D80" w:rsidRDefault="00107D80" w:rsidP="00107D80">
      <w:r w:rsidRPr="00107D80">
        <w:t xml:space="preserve">3.3.4.                    Единовременное денежное поощрение и дополнительная материальная помощь не включаются в денежное вознаграждение лицу, замещающему муниципальную должность. </w:t>
      </w:r>
    </w:p>
    <w:p w14:paraId="4F89DD58" w14:textId="77777777" w:rsidR="00107D80" w:rsidRPr="00107D80" w:rsidRDefault="00107D80" w:rsidP="00107D80">
      <w:r w:rsidRPr="00107D80">
        <w:rPr>
          <w:b/>
          <w:bCs/>
        </w:rPr>
        <w:t>4.     Материальная помощь и единовременная выплата при предоставлении ежегодного оплачиваемого отпуска</w:t>
      </w:r>
      <w:r w:rsidRPr="00107D80">
        <w:t xml:space="preserve"> </w:t>
      </w:r>
    </w:p>
    <w:p w14:paraId="76FD4CCF" w14:textId="77777777" w:rsidR="00107D80" w:rsidRPr="00107D80" w:rsidRDefault="00107D80" w:rsidP="00107D80">
      <w:r w:rsidRPr="00107D80">
        <w:rPr>
          <w:b/>
          <w:bCs/>
        </w:rPr>
        <w:t> </w:t>
      </w:r>
      <w:r w:rsidRPr="00107D80">
        <w:t xml:space="preserve"> </w:t>
      </w:r>
    </w:p>
    <w:p w14:paraId="6E78AB37" w14:textId="77777777" w:rsidR="00107D80" w:rsidRPr="00107D80" w:rsidRDefault="00107D80" w:rsidP="00107D80">
      <w:r w:rsidRPr="00107D80">
        <w:t xml:space="preserve">4.1.    Лицу, замещающему муниципальную должность, в течение календарного года предоставляется материальная помощь в размере одного ежемесячного денежного вознаграждения, как правило, к очередному отпуску или по желанию лица, замещающего муниципальную должность, в иное время. </w:t>
      </w:r>
    </w:p>
    <w:p w14:paraId="264D4D4D" w14:textId="77777777" w:rsidR="00107D80" w:rsidRPr="00107D80" w:rsidRDefault="00107D80" w:rsidP="00107D80">
      <w:r w:rsidRPr="00107D80">
        <w:t xml:space="preserve">4.2.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года, имеет право на указанную выплату в размере пропорционально отработанному в этом году времени. </w:t>
      </w:r>
    </w:p>
    <w:p w14:paraId="7E9B413C" w14:textId="77777777" w:rsidR="00107D80" w:rsidRPr="00107D80" w:rsidRDefault="00107D80" w:rsidP="00107D80">
      <w:r w:rsidRPr="00107D80">
        <w:t xml:space="preserve">4.3.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 </w:t>
      </w:r>
    </w:p>
    <w:p w14:paraId="5B5B728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61"/>
    <w:rsid w:val="00107D80"/>
    <w:rsid w:val="00312C96"/>
    <w:rsid w:val="00430561"/>
    <w:rsid w:val="005A7B2A"/>
    <w:rsid w:val="00746EF7"/>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CA3E-1110-45D8-A03A-67793A55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05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05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05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05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05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05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05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56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056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056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056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056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05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0561"/>
    <w:rPr>
      <w:rFonts w:eastAsiaTheme="majorEastAsia" w:cstheme="majorBidi"/>
      <w:color w:val="595959" w:themeColor="text1" w:themeTint="A6"/>
    </w:rPr>
  </w:style>
  <w:style w:type="character" w:customStyle="1" w:styleId="80">
    <w:name w:val="Заголовок 8 Знак"/>
    <w:basedOn w:val="a0"/>
    <w:link w:val="8"/>
    <w:uiPriority w:val="9"/>
    <w:semiHidden/>
    <w:rsid w:val="004305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0561"/>
    <w:rPr>
      <w:rFonts w:eastAsiaTheme="majorEastAsia" w:cstheme="majorBidi"/>
      <w:color w:val="272727" w:themeColor="text1" w:themeTint="D8"/>
    </w:rPr>
  </w:style>
  <w:style w:type="paragraph" w:styleId="a3">
    <w:name w:val="Title"/>
    <w:basedOn w:val="a"/>
    <w:next w:val="a"/>
    <w:link w:val="a4"/>
    <w:uiPriority w:val="10"/>
    <w:qFormat/>
    <w:rsid w:val="0043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0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5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05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0561"/>
    <w:pPr>
      <w:spacing w:before="160"/>
      <w:jc w:val="center"/>
    </w:pPr>
    <w:rPr>
      <w:i/>
      <w:iCs/>
      <w:color w:val="404040" w:themeColor="text1" w:themeTint="BF"/>
    </w:rPr>
  </w:style>
  <w:style w:type="character" w:customStyle="1" w:styleId="22">
    <w:name w:val="Цитата 2 Знак"/>
    <w:basedOn w:val="a0"/>
    <w:link w:val="21"/>
    <w:uiPriority w:val="29"/>
    <w:rsid w:val="00430561"/>
    <w:rPr>
      <w:i/>
      <w:iCs/>
      <w:color w:val="404040" w:themeColor="text1" w:themeTint="BF"/>
    </w:rPr>
  </w:style>
  <w:style w:type="paragraph" w:styleId="a7">
    <w:name w:val="List Paragraph"/>
    <w:basedOn w:val="a"/>
    <w:uiPriority w:val="34"/>
    <w:qFormat/>
    <w:rsid w:val="00430561"/>
    <w:pPr>
      <w:ind w:left="720"/>
      <w:contextualSpacing/>
    </w:pPr>
  </w:style>
  <w:style w:type="character" w:styleId="a8">
    <w:name w:val="Intense Emphasis"/>
    <w:basedOn w:val="a0"/>
    <w:uiPriority w:val="21"/>
    <w:qFormat/>
    <w:rsid w:val="00430561"/>
    <w:rPr>
      <w:i/>
      <w:iCs/>
      <w:color w:val="0F4761" w:themeColor="accent1" w:themeShade="BF"/>
    </w:rPr>
  </w:style>
  <w:style w:type="paragraph" w:styleId="a9">
    <w:name w:val="Intense Quote"/>
    <w:basedOn w:val="a"/>
    <w:next w:val="a"/>
    <w:link w:val="aa"/>
    <w:uiPriority w:val="30"/>
    <w:qFormat/>
    <w:rsid w:val="0043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0561"/>
    <w:rPr>
      <w:i/>
      <w:iCs/>
      <w:color w:val="0F4761" w:themeColor="accent1" w:themeShade="BF"/>
    </w:rPr>
  </w:style>
  <w:style w:type="character" w:styleId="ab">
    <w:name w:val="Intense Reference"/>
    <w:basedOn w:val="a0"/>
    <w:uiPriority w:val="32"/>
    <w:qFormat/>
    <w:rsid w:val="004305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2077">
      <w:bodyDiv w:val="1"/>
      <w:marLeft w:val="0"/>
      <w:marRight w:val="0"/>
      <w:marTop w:val="0"/>
      <w:marBottom w:val="0"/>
      <w:divBdr>
        <w:top w:val="none" w:sz="0" w:space="0" w:color="auto"/>
        <w:left w:val="none" w:sz="0" w:space="0" w:color="auto"/>
        <w:bottom w:val="none" w:sz="0" w:space="0" w:color="auto"/>
        <w:right w:val="none" w:sz="0" w:space="0" w:color="auto"/>
      </w:divBdr>
      <w:divsChild>
        <w:div w:id="19824192">
          <w:marLeft w:val="0"/>
          <w:marRight w:val="0"/>
          <w:marTop w:val="0"/>
          <w:marBottom w:val="0"/>
          <w:divBdr>
            <w:top w:val="none" w:sz="0" w:space="0" w:color="auto"/>
            <w:left w:val="none" w:sz="0" w:space="0" w:color="auto"/>
            <w:bottom w:val="none" w:sz="0" w:space="0" w:color="auto"/>
            <w:right w:val="none" w:sz="0" w:space="0" w:color="auto"/>
          </w:divBdr>
        </w:div>
      </w:divsChild>
    </w:div>
    <w:div w:id="453330619">
      <w:bodyDiv w:val="1"/>
      <w:marLeft w:val="0"/>
      <w:marRight w:val="0"/>
      <w:marTop w:val="0"/>
      <w:marBottom w:val="0"/>
      <w:divBdr>
        <w:top w:val="none" w:sz="0" w:space="0" w:color="auto"/>
        <w:left w:val="none" w:sz="0" w:space="0" w:color="auto"/>
        <w:bottom w:val="none" w:sz="0" w:space="0" w:color="auto"/>
        <w:right w:val="none" w:sz="0" w:space="0" w:color="auto"/>
      </w:divBdr>
      <w:divsChild>
        <w:div w:id="181078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2025-05-20T11:48:00Z</dcterms:created>
  <dcterms:modified xsi:type="dcterms:W3CDTF">2025-05-20T11:49:00Z</dcterms:modified>
</cp:coreProperties>
</file>