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19" w:rsidRDefault="00CA7119" w:rsidP="00CA7119">
      <w:pPr>
        <w:pStyle w:val="a3"/>
        <w:rPr>
          <w:rFonts w:ascii="Times New Roman" w:hAnsi="Times New Roman"/>
          <w:b/>
          <w:sz w:val="28"/>
          <w:szCs w:val="28"/>
        </w:rPr>
      </w:pP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CA7119" w:rsidRPr="00C20816" w:rsidRDefault="00CA7119" w:rsidP="00CA7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CA7119" w:rsidRPr="00C20816" w:rsidRDefault="00CA7119" w:rsidP="00CA711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20816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CA7119" w:rsidP="00CA711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2627CF">
        <w:rPr>
          <w:rFonts w:ascii="Times New Roman" w:hAnsi="Times New Roman"/>
          <w:b/>
          <w:sz w:val="44"/>
          <w:szCs w:val="44"/>
        </w:rPr>
        <w:t>РЕШЕНИЕ</w:t>
      </w:r>
    </w:p>
    <w:p w:rsidR="00CA7119" w:rsidRDefault="00CA7119" w:rsidP="00CA7119">
      <w:pPr>
        <w:pStyle w:val="a3"/>
        <w:rPr>
          <w:rFonts w:ascii="Times New Roman" w:hAnsi="Times New Roman"/>
          <w:b/>
          <w:sz w:val="32"/>
          <w:szCs w:val="32"/>
        </w:rPr>
      </w:pPr>
    </w:p>
    <w:p w:rsidR="00CA7119" w:rsidRPr="002627CF" w:rsidRDefault="00CA7119" w:rsidP="00CA7119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«01»   сентября   2015</w:t>
      </w:r>
      <w:r w:rsidRPr="002627CF">
        <w:rPr>
          <w:rFonts w:ascii="Times New Roman" w:hAnsi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/>
          <w:sz w:val="28"/>
          <w:szCs w:val="28"/>
          <w:u w:val="single"/>
        </w:rPr>
        <w:t>28</w:t>
      </w:r>
    </w:p>
    <w:p w:rsidR="00CA7119" w:rsidRPr="00DD79AC" w:rsidRDefault="00CA7119" w:rsidP="00CA7119">
      <w:pPr>
        <w:pStyle w:val="a3"/>
        <w:rPr>
          <w:rFonts w:ascii="Times New Roman" w:hAnsi="Times New Roman"/>
          <w:sz w:val="20"/>
          <w:szCs w:val="20"/>
        </w:rPr>
      </w:pPr>
      <w:r w:rsidRPr="002627C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D79AC">
        <w:rPr>
          <w:rFonts w:ascii="Times New Roman" w:hAnsi="Times New Roman"/>
          <w:sz w:val="20"/>
          <w:szCs w:val="20"/>
        </w:rPr>
        <w:t>с</w:t>
      </w:r>
      <w:proofErr w:type="gramStart"/>
      <w:r w:rsidRPr="00DD79AC">
        <w:rPr>
          <w:rFonts w:ascii="Times New Roman" w:hAnsi="Times New Roman"/>
          <w:sz w:val="20"/>
          <w:szCs w:val="20"/>
        </w:rPr>
        <w:t>.Д</w:t>
      </w:r>
      <w:proofErr w:type="gramEnd"/>
      <w:r w:rsidRPr="00DD79AC">
        <w:rPr>
          <w:rFonts w:ascii="Times New Roman" w:hAnsi="Times New Roman"/>
          <w:sz w:val="20"/>
          <w:szCs w:val="20"/>
        </w:rPr>
        <w:t>ракино</w:t>
      </w:r>
    </w:p>
    <w:p w:rsidR="0080280C" w:rsidRDefault="0080280C" w:rsidP="0080280C">
      <w:pPr>
        <w:ind w:firstLine="0"/>
        <w:rPr>
          <w:rFonts w:ascii="Times New Roman" w:hAnsi="Times New Roman"/>
          <w:sz w:val="28"/>
          <w:szCs w:val="28"/>
        </w:rPr>
      </w:pPr>
    </w:p>
    <w:p w:rsidR="00CA7119" w:rsidRDefault="00CA7119" w:rsidP="00CA7119">
      <w:pPr>
        <w:ind w:right="3826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80280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CA7119" w:rsidRDefault="0080280C" w:rsidP="00CA7119">
      <w:pPr>
        <w:ind w:right="3826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народных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Лискинского муниципального района </w:t>
      </w:r>
    </w:p>
    <w:p w:rsidR="0080280C" w:rsidRDefault="0080280C" w:rsidP="00CA7119">
      <w:pPr>
        <w:ind w:right="3826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30 от 30 октября 2014 года </w:t>
      </w:r>
      <w:r>
        <w:rPr>
          <w:rFonts w:ascii="Times New Roman" w:hAnsi="Times New Roman"/>
          <w:b/>
          <w:sz w:val="28"/>
          <w:szCs w:val="28"/>
        </w:rPr>
        <w:tab/>
      </w:r>
    </w:p>
    <w:p w:rsidR="0080280C" w:rsidRDefault="0080280C" w:rsidP="0080280C">
      <w:pPr>
        <w:ind w:right="3968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введении в действие земельного налога, установлении ставок и сроков его уплаты»</w:t>
      </w:r>
    </w:p>
    <w:p w:rsidR="0080280C" w:rsidRDefault="0080280C" w:rsidP="0080280C">
      <w:pPr>
        <w:tabs>
          <w:tab w:val="left" w:pos="3420"/>
        </w:tabs>
        <w:spacing w:line="276" w:lineRule="auto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tabs>
          <w:tab w:val="left" w:pos="3420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совершенствования налогообложения физических и юридических лиц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в соответствии с п. 1 ст. 5 Налогового кодекса Российской Федерации, п. 2 ст. 394 главы 31 Налогового кодекса Российской Федерации, Уставом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Совет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</w:t>
      </w:r>
      <w:proofErr w:type="gramEnd"/>
    </w:p>
    <w:p w:rsidR="0080280C" w:rsidRDefault="0080280C" w:rsidP="0080280C">
      <w:pPr>
        <w:tabs>
          <w:tab w:val="left" w:pos="3420"/>
        </w:tabs>
        <w:spacing w:line="276" w:lineRule="auto"/>
        <w:rPr>
          <w:rFonts w:ascii="Times New Roman" w:hAnsi="Times New Roman"/>
          <w:color w:val="FF0000"/>
          <w:sz w:val="28"/>
          <w:szCs w:val="28"/>
        </w:rPr>
      </w:pPr>
    </w:p>
    <w:p w:rsidR="0080280C" w:rsidRDefault="00CA7119" w:rsidP="0080280C">
      <w:pPr>
        <w:tabs>
          <w:tab w:val="left" w:pos="342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CA7119" w:rsidRDefault="00CA7119" w:rsidP="0080280C">
      <w:pPr>
        <w:tabs>
          <w:tab w:val="left" w:pos="3420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0280C" w:rsidRDefault="0080280C" w:rsidP="0080280C">
      <w:pPr>
        <w:tabs>
          <w:tab w:val="left" w:pos="3420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Совета народных депутатов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от 30 октября 2014 года № 30 «О введении в действие земельного налога, установлении ставок и сроков его уплаты» следующие изменения и дополнения:</w:t>
      </w:r>
    </w:p>
    <w:p w:rsidR="0080280C" w:rsidRDefault="0080280C" w:rsidP="0080280C">
      <w:pPr>
        <w:tabs>
          <w:tab w:val="left" w:pos="3420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части 2 дополнить подпунктом 2.3. следующего содержания:</w:t>
      </w:r>
    </w:p>
    <w:p w:rsidR="0080280C" w:rsidRDefault="0080280C" w:rsidP="0080280C">
      <w:pPr>
        <w:shd w:val="clear" w:color="auto" w:fill="FFFFFF"/>
        <w:tabs>
          <w:tab w:val="left" w:pos="1080"/>
        </w:tabs>
        <w:autoSpaceDE w:val="0"/>
        <w:spacing w:line="276" w:lineRule="auto"/>
        <w:rPr>
          <w:rFonts w:ascii="Times New Roman" w:hAnsi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«2.3.  </w:t>
      </w:r>
      <w:r>
        <w:rPr>
          <w:rFonts w:ascii="Times New Roman" w:hAnsi="Times New Roman"/>
          <w:spacing w:val="-4"/>
          <w:sz w:val="28"/>
          <w:szCs w:val="28"/>
          <w:lang w:eastAsia="ar-SA"/>
        </w:rPr>
        <w:t>1,5 процента – в отношении земель, предназначенных для размещения административных и офисных з</w:t>
      </w:r>
      <w:r w:rsidR="00693E8F">
        <w:rPr>
          <w:rFonts w:ascii="Times New Roman" w:hAnsi="Times New Roman"/>
          <w:spacing w:val="-4"/>
          <w:sz w:val="28"/>
          <w:szCs w:val="28"/>
          <w:lang w:eastAsia="ar-SA"/>
        </w:rPr>
        <w:t>даний; объектов здравоохранения.</w:t>
      </w:r>
    </w:p>
    <w:p w:rsidR="0080280C" w:rsidRDefault="0080280C" w:rsidP="0080280C">
      <w:pPr>
        <w:spacing w:line="276" w:lineRule="auto"/>
        <w:rPr>
          <w:rFonts w:ascii="Times New Roman" w:hAnsi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spacing w:val="-4"/>
          <w:sz w:val="28"/>
          <w:szCs w:val="28"/>
          <w:lang w:eastAsia="ar-SA"/>
        </w:rPr>
        <w:lastRenderedPageBreak/>
        <w:t>Применить  льготную  ставку в размере   0,37  процента – в отношении земель,  предназначенных для размещения объектов здравоохранения, финансируемых за счет средств областного бюджета</w:t>
      </w:r>
      <w:proofErr w:type="gramStart"/>
      <w:r>
        <w:rPr>
          <w:rFonts w:ascii="Times New Roman" w:hAnsi="Times New Roman"/>
          <w:spacing w:val="-4"/>
          <w:sz w:val="28"/>
          <w:szCs w:val="28"/>
          <w:lang w:eastAsia="ar-SA"/>
        </w:rPr>
        <w:t>.».</w:t>
      </w:r>
      <w:proofErr w:type="gramEnd"/>
    </w:p>
    <w:p w:rsidR="0080280C" w:rsidRPr="00B95BEB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B95BEB">
        <w:rPr>
          <w:rFonts w:ascii="Times New Roman" w:hAnsi="Times New Roman"/>
          <w:sz w:val="28"/>
          <w:szCs w:val="28"/>
        </w:rPr>
        <w:t>2.</w:t>
      </w:r>
      <w:r w:rsidR="00CA7119" w:rsidRPr="00B95BEB">
        <w:rPr>
          <w:rFonts w:ascii="Times New Roman" w:hAnsi="Times New Roman"/>
          <w:sz w:val="28"/>
          <w:szCs w:val="28"/>
        </w:rPr>
        <w:t xml:space="preserve"> </w:t>
      </w:r>
      <w:r w:rsidRPr="00B95BEB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и действует по 31 декабря 2015 года.</w:t>
      </w: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A7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возникшие с 1 января 2015 года.</w:t>
      </w: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решение в газете «Лискинский муниципальный вестник» и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в информационно-телекоммуникационной сети «Интернет».</w:t>
      </w: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народных депутатов</w:t>
      </w:r>
    </w:p>
    <w:p w:rsidR="0080280C" w:rsidRDefault="0080280C" w:rsidP="0080280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</w:t>
      </w:r>
      <w:r w:rsidR="00CA71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О.И.Бокова                  </w:t>
      </w:r>
    </w:p>
    <w:p w:rsidR="0080280C" w:rsidRDefault="0080280C" w:rsidP="0080280C">
      <w:pPr>
        <w:pStyle w:val="a3"/>
        <w:rPr>
          <w:rFonts w:ascii="Times New Roman" w:hAnsi="Times New Roman"/>
          <w:sz w:val="28"/>
          <w:szCs w:val="28"/>
        </w:rPr>
      </w:pPr>
    </w:p>
    <w:p w:rsidR="0080280C" w:rsidRDefault="0080280C" w:rsidP="008028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Е.Н.Атаманова        </w:t>
      </w:r>
    </w:p>
    <w:p w:rsidR="0080280C" w:rsidRDefault="0080280C" w:rsidP="0080280C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0280C" w:rsidRDefault="0080280C" w:rsidP="0080280C"/>
    <w:p w:rsidR="00EB79F5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/>
    <w:p w:rsidR="00E440FB" w:rsidRDefault="00E440FB" w:rsidP="00E440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:rsidR="00E440FB" w:rsidRDefault="00E440FB" w:rsidP="00E440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обнародования</w:t>
      </w:r>
    </w:p>
    <w:p w:rsidR="00E440FB" w:rsidRDefault="00E440FB" w:rsidP="00E440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решения № 28 от 01.09.2015 года Совета народных депутатов</w:t>
      </w:r>
    </w:p>
    <w:p w:rsidR="00E440FB" w:rsidRDefault="00E440FB" w:rsidP="00E440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Лискинского муниципального района</w:t>
      </w:r>
    </w:p>
    <w:p w:rsidR="00E440FB" w:rsidRPr="00E440FB" w:rsidRDefault="00E440FB" w:rsidP="00E440FB">
      <w:pPr>
        <w:ind w:right="-1" w:firstLine="0"/>
        <w:jc w:val="center"/>
        <w:rPr>
          <w:rFonts w:ascii="Times New Roman" w:hAnsi="Times New Roman"/>
          <w:b/>
        </w:rPr>
      </w:pPr>
      <w:r w:rsidRPr="00E440FB">
        <w:rPr>
          <w:rFonts w:ascii="Times New Roman" w:hAnsi="Times New Roman"/>
          <w:b/>
        </w:rPr>
        <w:t>О внесении изменений в решение</w:t>
      </w:r>
    </w:p>
    <w:p w:rsidR="00E440FB" w:rsidRPr="00E440FB" w:rsidRDefault="00E440FB" w:rsidP="00E440FB">
      <w:pPr>
        <w:ind w:right="-1" w:firstLine="0"/>
        <w:jc w:val="center"/>
        <w:rPr>
          <w:rFonts w:ascii="Times New Roman" w:hAnsi="Times New Roman"/>
          <w:b/>
        </w:rPr>
      </w:pPr>
      <w:r w:rsidRPr="00E440FB">
        <w:rPr>
          <w:rFonts w:ascii="Times New Roman" w:hAnsi="Times New Roman"/>
          <w:b/>
        </w:rPr>
        <w:t xml:space="preserve">Совета народных депутатов </w:t>
      </w:r>
      <w:proofErr w:type="spellStart"/>
      <w:r w:rsidRPr="00E440FB">
        <w:rPr>
          <w:rFonts w:ascii="Times New Roman" w:hAnsi="Times New Roman"/>
          <w:b/>
        </w:rPr>
        <w:t>Дракинского</w:t>
      </w:r>
      <w:proofErr w:type="spellEnd"/>
      <w:r w:rsidRPr="00E440FB">
        <w:rPr>
          <w:rFonts w:ascii="Times New Roman" w:hAnsi="Times New Roman"/>
          <w:b/>
        </w:rPr>
        <w:t xml:space="preserve"> сельского поселения Лискинского муниципального района</w:t>
      </w:r>
    </w:p>
    <w:p w:rsidR="00E440FB" w:rsidRPr="00E440FB" w:rsidRDefault="00E440FB" w:rsidP="00E440FB">
      <w:pPr>
        <w:ind w:right="-1" w:firstLine="0"/>
        <w:jc w:val="center"/>
        <w:rPr>
          <w:rFonts w:ascii="Times New Roman" w:hAnsi="Times New Roman"/>
          <w:b/>
        </w:rPr>
      </w:pPr>
      <w:r w:rsidRPr="00E440FB">
        <w:rPr>
          <w:rFonts w:ascii="Times New Roman" w:hAnsi="Times New Roman"/>
          <w:b/>
        </w:rPr>
        <w:t>№ 30 от 30 октября 2014 года</w:t>
      </w:r>
    </w:p>
    <w:p w:rsidR="00E440FB" w:rsidRPr="00E440FB" w:rsidRDefault="00E440FB" w:rsidP="00E440FB">
      <w:pPr>
        <w:ind w:right="-1" w:firstLine="0"/>
        <w:jc w:val="center"/>
        <w:rPr>
          <w:rFonts w:ascii="Times New Roman" w:hAnsi="Times New Roman"/>
          <w:b/>
        </w:rPr>
      </w:pPr>
      <w:r w:rsidRPr="00E440FB">
        <w:rPr>
          <w:rFonts w:ascii="Times New Roman" w:hAnsi="Times New Roman"/>
          <w:b/>
        </w:rPr>
        <w:t>«О введении в действие земельного налога, установлении ставок и сроков его уплаты»</w:t>
      </w:r>
    </w:p>
    <w:p w:rsidR="00E440FB" w:rsidRDefault="00E440FB" w:rsidP="00E440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440FB" w:rsidRDefault="00E440FB" w:rsidP="00E440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440FB" w:rsidRDefault="00E440FB" w:rsidP="00E440FB">
      <w:pPr>
        <w:jc w:val="center"/>
        <w:rPr>
          <w:rFonts w:ascii="Times New Roman" w:hAnsi="Times New Roman"/>
        </w:rPr>
      </w:pPr>
    </w:p>
    <w:p w:rsidR="00E440FB" w:rsidRDefault="00E440FB" w:rsidP="00E440F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01.09.2015  г.                                                                                            село Дракино</w:t>
      </w:r>
    </w:p>
    <w:p w:rsidR="00E440FB" w:rsidRDefault="00E440FB" w:rsidP="00E440FB"/>
    <w:p w:rsidR="00E440FB" w:rsidRDefault="00E440FB" w:rsidP="00E440FB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Мы, нижеподписавшиеся, комиссия в составе председателя комиссии </w:t>
      </w:r>
      <w:proofErr w:type="spellStart"/>
      <w:r>
        <w:rPr>
          <w:rFonts w:ascii="Times New Roman" w:hAnsi="Times New Roman"/>
          <w:sz w:val="24"/>
          <w:szCs w:val="24"/>
        </w:rPr>
        <w:t>Атамановой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Е.Н., председателя Совета народных депутатов Боковой О.И., секретаря комиссии </w:t>
      </w:r>
      <w:proofErr w:type="spellStart"/>
      <w:r>
        <w:rPr>
          <w:rFonts w:ascii="Times New Roman" w:hAnsi="Times New Roman"/>
          <w:sz w:val="24"/>
          <w:szCs w:val="24"/>
        </w:rPr>
        <w:t>Дидора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членов комиссии: Т.Н.Тереховой и Ефимовой Л.П. составили настоящий акт  в том, что 01.09.2015 года решение Совета народных депутатов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Лискинского муниципального района от 01.09.2015 года № 28 размещено в местах, предназначенных для обнародования муниципальных правовых актов:</w:t>
      </w:r>
    </w:p>
    <w:p w:rsidR="00E440FB" w:rsidRDefault="00E440FB" w:rsidP="00E440FB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1) внутренний стенд и наружный щит у здания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енина,110а села Дракино;</w:t>
      </w:r>
    </w:p>
    <w:p w:rsidR="00E440FB" w:rsidRDefault="00E440FB" w:rsidP="00E440FB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наружный щит у здания магазина «Наш дом»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енина,248 села Дракино;</w:t>
      </w:r>
    </w:p>
    <w:p w:rsidR="00E440FB" w:rsidRDefault="00E440FB" w:rsidP="00E440FB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доска объявлений у магазина «Мечта» 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енина,113а села Дракино;</w:t>
      </w:r>
    </w:p>
    <w:p w:rsidR="00E440FB" w:rsidRDefault="00E440FB" w:rsidP="00E440FB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доска объявлений у здания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 по ул. Ленина,244  села Дракино;</w:t>
      </w:r>
    </w:p>
    <w:p w:rsidR="00E440FB" w:rsidRDefault="00E440FB" w:rsidP="00E440FB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ФАП по ул. Олега Кошевого,7  села Дракино;</w:t>
      </w:r>
    </w:p>
    <w:p w:rsidR="00E440FB" w:rsidRDefault="00E440FB" w:rsidP="00E440FB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внутренний стенд в здании «холе» </w:t>
      </w:r>
      <w:proofErr w:type="spellStart"/>
      <w:r>
        <w:rPr>
          <w:rFonts w:ascii="Times New Roman" w:hAnsi="Times New Roman"/>
          <w:sz w:val="24"/>
          <w:szCs w:val="24"/>
        </w:rPr>
        <w:t>Дракинской</w:t>
      </w:r>
      <w:proofErr w:type="spellEnd"/>
      <w:r>
        <w:rPr>
          <w:rFonts w:ascii="Times New Roman" w:hAnsi="Times New Roman"/>
          <w:sz w:val="24"/>
          <w:szCs w:val="24"/>
        </w:rPr>
        <w:t>  СОШ по 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олодежная,9б села Дракино;</w:t>
      </w:r>
    </w:p>
    <w:p w:rsidR="00E440FB" w:rsidRDefault="00E440FB" w:rsidP="00E440FB">
      <w:pPr>
        <w:pStyle w:val="a3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связи по ул. Ленина,111а  села Дракино.</w:t>
      </w:r>
    </w:p>
    <w:p w:rsidR="00E440FB" w:rsidRDefault="00E440FB" w:rsidP="00E440FB">
      <w:pPr>
        <w:pStyle w:val="a3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доведения до сведения жителей, проживающих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E440FB" w:rsidRDefault="00E440FB" w:rsidP="00E440FB">
      <w:pPr>
        <w:pBdr>
          <w:bottom w:val="single" w:sz="12" w:space="1" w:color="auto"/>
        </w:pBdr>
        <w:rPr>
          <w:rFonts w:ascii="Times New Roman" w:hAnsi="Times New Roman"/>
        </w:rPr>
      </w:pPr>
    </w:p>
    <w:p w:rsidR="00E440FB" w:rsidRDefault="00E440FB" w:rsidP="00E440FB">
      <w:pPr>
        <w:tabs>
          <w:tab w:val="left" w:pos="70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440FB" w:rsidRDefault="00E440FB" w:rsidP="00E440F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В чем и составлен настоящий акт.</w:t>
      </w:r>
    </w:p>
    <w:p w:rsidR="00E440FB" w:rsidRDefault="00E440FB" w:rsidP="00E440FB"/>
    <w:p w:rsidR="00E440FB" w:rsidRDefault="00E440FB" w:rsidP="00E440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комиссии:                                                                              Е.Н.Атаманова</w:t>
      </w:r>
    </w:p>
    <w:p w:rsidR="00E440FB" w:rsidRDefault="00E440FB" w:rsidP="00E440FB">
      <w:pPr>
        <w:pStyle w:val="a3"/>
        <w:rPr>
          <w:rFonts w:ascii="Times New Roman" w:hAnsi="Times New Roman"/>
        </w:rPr>
      </w:pPr>
    </w:p>
    <w:p w:rsidR="00E440FB" w:rsidRDefault="00E440FB" w:rsidP="00E440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 народных депутатов                                                О.И.Бокова</w:t>
      </w:r>
    </w:p>
    <w:p w:rsidR="00E440FB" w:rsidRDefault="00E440FB" w:rsidP="00E440FB">
      <w:pPr>
        <w:pStyle w:val="a3"/>
        <w:rPr>
          <w:rFonts w:ascii="Times New Roman" w:hAnsi="Times New Roman"/>
        </w:rPr>
      </w:pPr>
    </w:p>
    <w:p w:rsidR="00E440FB" w:rsidRDefault="00E440FB" w:rsidP="00E440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комиссии:                                                                                     </w:t>
      </w:r>
      <w:proofErr w:type="spellStart"/>
      <w:r>
        <w:rPr>
          <w:rFonts w:ascii="Times New Roman" w:hAnsi="Times New Roman"/>
        </w:rPr>
        <w:t>Т.А.Дидора</w:t>
      </w:r>
      <w:proofErr w:type="spellEnd"/>
    </w:p>
    <w:p w:rsidR="00E440FB" w:rsidRDefault="00E440FB" w:rsidP="00E440FB">
      <w:pPr>
        <w:pStyle w:val="a3"/>
        <w:rPr>
          <w:rFonts w:ascii="Times New Roman" w:hAnsi="Times New Roman"/>
        </w:rPr>
      </w:pPr>
    </w:p>
    <w:p w:rsidR="00E440FB" w:rsidRDefault="00E440FB" w:rsidP="00E440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                                                                                           Т.Н.Терехова</w:t>
      </w:r>
    </w:p>
    <w:p w:rsidR="00E440FB" w:rsidRDefault="00E440FB" w:rsidP="00E440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Л.П.Ефимова</w:t>
      </w:r>
    </w:p>
    <w:p w:rsidR="00E440FB" w:rsidRDefault="00E440FB" w:rsidP="00E440FB"/>
    <w:p w:rsidR="00E440FB" w:rsidRDefault="00E440FB" w:rsidP="00E440F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0FB" w:rsidRDefault="00E440FB"/>
    <w:p w:rsidR="00E440FB" w:rsidRDefault="00E440FB"/>
    <w:p w:rsidR="00E440FB" w:rsidRDefault="00E440FB"/>
    <w:p w:rsidR="00E440FB" w:rsidRDefault="00E440FB"/>
    <w:sectPr w:rsidR="00E440FB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80C"/>
    <w:rsid w:val="000A39EF"/>
    <w:rsid w:val="00136273"/>
    <w:rsid w:val="001E22E7"/>
    <w:rsid w:val="00472373"/>
    <w:rsid w:val="004B168B"/>
    <w:rsid w:val="005D3955"/>
    <w:rsid w:val="00680CB9"/>
    <w:rsid w:val="00693E8F"/>
    <w:rsid w:val="006F47B8"/>
    <w:rsid w:val="00732415"/>
    <w:rsid w:val="0080280C"/>
    <w:rsid w:val="00851E24"/>
    <w:rsid w:val="008B10C0"/>
    <w:rsid w:val="00973EA0"/>
    <w:rsid w:val="00982C8A"/>
    <w:rsid w:val="00B35E1E"/>
    <w:rsid w:val="00B95BEB"/>
    <w:rsid w:val="00CA7119"/>
    <w:rsid w:val="00D1332B"/>
    <w:rsid w:val="00D259FD"/>
    <w:rsid w:val="00E440FB"/>
    <w:rsid w:val="00EB2771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8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0280C"/>
    <w:pPr>
      <w:ind w:left="720"/>
    </w:pPr>
  </w:style>
  <w:style w:type="paragraph" w:styleId="HTML">
    <w:name w:val="HTML Preformatted"/>
    <w:basedOn w:val="a"/>
    <w:link w:val="HTML0"/>
    <w:rsid w:val="00E44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 w:firstLine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440FB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E440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2015-10-14T05:24:00Z</cp:lastPrinted>
  <dcterms:created xsi:type="dcterms:W3CDTF">2015-09-23T05:42:00Z</dcterms:created>
  <dcterms:modified xsi:type="dcterms:W3CDTF">2015-10-14T05:24:00Z</dcterms:modified>
</cp:coreProperties>
</file>