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E809" w14:textId="77777777" w:rsidR="005B5A46" w:rsidRPr="005B5A46" w:rsidRDefault="005B5A46" w:rsidP="005B5A46">
      <w:r w:rsidRPr="005B5A46">
        <w:rPr>
          <w:b/>
          <w:bCs/>
        </w:rPr>
        <w:t xml:space="preserve">СОВЕТ НАРОДНЫХ ДЕПУТАТОВ </w:t>
      </w:r>
    </w:p>
    <w:p w14:paraId="20716681" w14:textId="77777777" w:rsidR="005B5A46" w:rsidRPr="005B5A46" w:rsidRDefault="005B5A46" w:rsidP="005B5A46">
      <w:r w:rsidRPr="005B5A46">
        <w:rPr>
          <w:b/>
          <w:bCs/>
        </w:rPr>
        <w:t>ДРАКИНСКОГО СЕЛЬСКОГО ПОСЕЛЕНИЯ</w:t>
      </w:r>
      <w:r w:rsidRPr="005B5A46">
        <w:t xml:space="preserve"> </w:t>
      </w:r>
    </w:p>
    <w:p w14:paraId="39763669" w14:textId="77777777" w:rsidR="005B5A46" w:rsidRPr="005B5A46" w:rsidRDefault="005B5A46" w:rsidP="005B5A46">
      <w:r w:rsidRPr="005B5A46">
        <w:rPr>
          <w:b/>
          <w:bCs/>
        </w:rPr>
        <w:t xml:space="preserve">ЛИСКИНСКОГО МУНИЦИПАЛЬНОГО РАЙОНА </w:t>
      </w:r>
    </w:p>
    <w:p w14:paraId="071221EE" w14:textId="77777777" w:rsidR="005B5A46" w:rsidRPr="005B5A46" w:rsidRDefault="005B5A46" w:rsidP="005B5A46">
      <w:r w:rsidRPr="005B5A46">
        <w:rPr>
          <w:b/>
          <w:bCs/>
        </w:rPr>
        <w:t>ВОРОНЕЖСКОЙ ОБЛАСТИ</w:t>
      </w:r>
      <w:r w:rsidRPr="005B5A46">
        <w:t xml:space="preserve"> </w:t>
      </w:r>
    </w:p>
    <w:p w14:paraId="5DAC5B62" w14:textId="77777777" w:rsidR="005B5A46" w:rsidRPr="005B5A46" w:rsidRDefault="005B5A46" w:rsidP="005B5A46">
      <w:r w:rsidRPr="005B5A46">
        <w:rPr>
          <w:b/>
          <w:bCs/>
        </w:rPr>
        <w:t>__________________________________________________________________</w:t>
      </w:r>
      <w:r w:rsidRPr="005B5A46">
        <w:t xml:space="preserve"> </w:t>
      </w:r>
    </w:p>
    <w:p w14:paraId="383ABA16" w14:textId="77777777" w:rsidR="005B5A46" w:rsidRPr="005B5A46" w:rsidRDefault="005B5A46" w:rsidP="005B5A46">
      <w:r w:rsidRPr="005B5A46">
        <w:rPr>
          <w:b/>
          <w:bCs/>
        </w:rPr>
        <w:t>Р Е Ш Е Н И Е</w:t>
      </w:r>
      <w:r w:rsidRPr="005B5A46">
        <w:t xml:space="preserve"> </w:t>
      </w:r>
    </w:p>
    <w:p w14:paraId="40019EA8" w14:textId="77777777" w:rsidR="005B5A46" w:rsidRPr="005B5A46" w:rsidRDefault="005B5A46" w:rsidP="005B5A46">
      <w:r w:rsidRPr="005B5A46">
        <w:rPr>
          <w:u w:val="single"/>
        </w:rPr>
        <w:t>« 12 »  марта  2015 г.  № 8</w:t>
      </w:r>
      <w:r w:rsidRPr="005B5A46">
        <w:t xml:space="preserve"> </w:t>
      </w:r>
    </w:p>
    <w:p w14:paraId="19306382" w14:textId="77777777" w:rsidR="005B5A46" w:rsidRPr="005B5A46" w:rsidRDefault="005B5A46" w:rsidP="005B5A46">
      <w:r w:rsidRPr="005B5A46">
        <w:rPr>
          <w:vertAlign w:val="superscript"/>
        </w:rPr>
        <w:t>                  с.  Дракино</w:t>
      </w:r>
      <w:r w:rsidRPr="005B5A46">
        <w:t xml:space="preserve"> </w:t>
      </w:r>
    </w:p>
    <w:p w14:paraId="706628D9" w14:textId="77777777" w:rsidR="005B5A46" w:rsidRPr="005B5A46" w:rsidRDefault="005B5A46" w:rsidP="005B5A46">
      <w:r w:rsidRPr="005B5A46">
        <w:rPr>
          <w:vertAlign w:val="superscript"/>
        </w:rPr>
        <w:t> </w:t>
      </w:r>
      <w:r w:rsidRPr="005B5A46">
        <w:t xml:space="preserve"> </w:t>
      </w:r>
    </w:p>
    <w:p w14:paraId="1A39F6A2" w14:textId="77777777" w:rsidR="005B5A46" w:rsidRPr="005B5A46" w:rsidRDefault="005B5A46" w:rsidP="005B5A46">
      <w:r w:rsidRPr="005B5A46">
        <w:rPr>
          <w:b/>
          <w:bCs/>
        </w:rPr>
        <w:t>О внесении изменений и дополнений</w:t>
      </w:r>
      <w:r w:rsidRPr="005B5A46">
        <w:t xml:space="preserve"> </w:t>
      </w:r>
    </w:p>
    <w:p w14:paraId="3CB76A9C" w14:textId="77777777" w:rsidR="005B5A46" w:rsidRPr="005B5A46" w:rsidRDefault="005B5A46" w:rsidP="005B5A46">
      <w:r w:rsidRPr="005B5A46">
        <w:rPr>
          <w:b/>
          <w:bCs/>
        </w:rPr>
        <w:t>в  решение от 03.03.2014г. № 12</w:t>
      </w:r>
      <w:r w:rsidRPr="005B5A46">
        <w:t xml:space="preserve"> </w:t>
      </w:r>
    </w:p>
    <w:p w14:paraId="6381C0A1" w14:textId="77777777" w:rsidR="005B5A46" w:rsidRPr="005B5A46" w:rsidRDefault="005B5A46" w:rsidP="005B5A46">
      <w:r w:rsidRPr="005B5A46">
        <w:rPr>
          <w:b/>
          <w:bCs/>
        </w:rPr>
        <w:t>«Об оплате труда работников, замещающих</w:t>
      </w:r>
      <w:r w:rsidRPr="005B5A46">
        <w:t xml:space="preserve"> </w:t>
      </w:r>
    </w:p>
    <w:p w14:paraId="03C7D827" w14:textId="77777777" w:rsidR="005B5A46" w:rsidRPr="005B5A46" w:rsidRDefault="005B5A46" w:rsidP="005B5A46">
      <w:r w:rsidRPr="005B5A46">
        <w:rPr>
          <w:b/>
          <w:bCs/>
        </w:rPr>
        <w:t>должности, не отнесенные к должностям</w:t>
      </w:r>
      <w:r w:rsidRPr="005B5A46">
        <w:t xml:space="preserve"> </w:t>
      </w:r>
    </w:p>
    <w:p w14:paraId="24BC06B8" w14:textId="77777777" w:rsidR="005B5A46" w:rsidRPr="005B5A46" w:rsidRDefault="005B5A46" w:rsidP="005B5A46">
      <w:r w:rsidRPr="005B5A46">
        <w:rPr>
          <w:b/>
          <w:bCs/>
        </w:rPr>
        <w:t>муниципальной службы».</w:t>
      </w:r>
      <w:r w:rsidRPr="005B5A46">
        <w:t xml:space="preserve"> </w:t>
      </w:r>
    </w:p>
    <w:p w14:paraId="5C5A7D4F" w14:textId="77777777" w:rsidR="005B5A46" w:rsidRPr="005B5A46" w:rsidRDefault="005B5A46" w:rsidP="005B5A46">
      <w:r w:rsidRPr="005B5A46">
        <w:t xml:space="preserve">  </w:t>
      </w:r>
    </w:p>
    <w:p w14:paraId="16862FF2" w14:textId="77777777" w:rsidR="005B5A46" w:rsidRPr="005B5A46" w:rsidRDefault="005B5A46" w:rsidP="005B5A46">
      <w:r w:rsidRPr="005B5A46">
        <w:t xml:space="preserve">  </w:t>
      </w:r>
    </w:p>
    <w:p w14:paraId="34EA0E23" w14:textId="77777777" w:rsidR="005B5A46" w:rsidRPr="005B5A46" w:rsidRDefault="005B5A46" w:rsidP="005B5A46">
      <w:r w:rsidRPr="005B5A46">
        <w:t xml:space="preserve">В целях приведения решения от 03.03.2014 г. № 12 в соответствие с действующим законодательством РФ, Совет народных депутатов Дракинского сельского поселения Лискинского муниципального района Воронежской области </w:t>
      </w:r>
    </w:p>
    <w:p w14:paraId="122D2989" w14:textId="77777777" w:rsidR="005B5A46" w:rsidRPr="005B5A46" w:rsidRDefault="005B5A46" w:rsidP="005B5A46">
      <w:r w:rsidRPr="005B5A46">
        <w:t xml:space="preserve">  </w:t>
      </w:r>
    </w:p>
    <w:p w14:paraId="699F37EC" w14:textId="77777777" w:rsidR="005B5A46" w:rsidRPr="005B5A46" w:rsidRDefault="005B5A46" w:rsidP="005B5A46">
      <w:r w:rsidRPr="005B5A46">
        <w:rPr>
          <w:b/>
          <w:bCs/>
        </w:rPr>
        <w:t>Р Е Ш И Л:</w:t>
      </w:r>
      <w:r w:rsidRPr="005B5A46">
        <w:t xml:space="preserve"> </w:t>
      </w:r>
    </w:p>
    <w:p w14:paraId="1C3139B2" w14:textId="77777777" w:rsidR="005B5A46" w:rsidRPr="005B5A46" w:rsidRDefault="005B5A46" w:rsidP="005B5A46">
      <w:r w:rsidRPr="005B5A46">
        <w:t xml:space="preserve">1.     Пункт 4.3.2. читать в новой редакции: </w:t>
      </w:r>
    </w:p>
    <w:p w14:paraId="277F16CA" w14:textId="77777777" w:rsidR="005B5A46" w:rsidRPr="005B5A46" w:rsidRDefault="005B5A46" w:rsidP="005B5A46">
      <w:r w:rsidRPr="005B5A46">
        <w:t xml:space="preserve">«4.3.2.  В  пределах  фонда оплаты труда премия за высокие показатели в работе, за выполнение особо важных и сложных заданий может устанавливаться в размере не более 3-х должностных окладов.» </w:t>
      </w:r>
    </w:p>
    <w:p w14:paraId="519A14E7" w14:textId="77777777" w:rsidR="005B5A46" w:rsidRPr="005B5A46" w:rsidRDefault="005B5A46" w:rsidP="005B5A46">
      <w:r w:rsidRPr="005B5A46">
        <w:t xml:space="preserve">2.     Настоящее решение вступает в силу со дня его обнародования и распространяется на правоотношения, возникшие с 01.01.2015 г. </w:t>
      </w:r>
    </w:p>
    <w:p w14:paraId="1F20D3BD" w14:textId="77777777" w:rsidR="005B5A46" w:rsidRPr="005B5A46" w:rsidRDefault="005B5A46" w:rsidP="005B5A46">
      <w:r w:rsidRPr="005B5A46">
        <w:t xml:space="preserve">  </w:t>
      </w:r>
    </w:p>
    <w:p w14:paraId="4967A9C4" w14:textId="77777777" w:rsidR="005B5A46" w:rsidRPr="005B5A46" w:rsidRDefault="005B5A46" w:rsidP="005B5A46">
      <w:r w:rsidRPr="005B5A46">
        <w:t xml:space="preserve">  </w:t>
      </w:r>
    </w:p>
    <w:p w14:paraId="28E88F35" w14:textId="77777777" w:rsidR="005B5A46" w:rsidRPr="005B5A46" w:rsidRDefault="005B5A46" w:rsidP="005B5A46">
      <w:r w:rsidRPr="005B5A46">
        <w:t xml:space="preserve">Председатель Совета народных депутатов </w:t>
      </w:r>
    </w:p>
    <w:p w14:paraId="7CCAB745" w14:textId="77777777" w:rsidR="005B5A46" w:rsidRPr="005B5A46" w:rsidRDefault="005B5A46" w:rsidP="005B5A46">
      <w:r w:rsidRPr="005B5A46">
        <w:t xml:space="preserve">Дракинского сельского поселения                                             О.И.Бокова </w:t>
      </w:r>
    </w:p>
    <w:p w14:paraId="07E5DC2A" w14:textId="77777777" w:rsidR="005B5A46" w:rsidRPr="005B5A46" w:rsidRDefault="005B5A46" w:rsidP="005B5A46">
      <w:r w:rsidRPr="005B5A46">
        <w:lastRenderedPageBreak/>
        <w:t xml:space="preserve">  </w:t>
      </w:r>
    </w:p>
    <w:p w14:paraId="183BE1BF" w14:textId="77777777" w:rsidR="005B5A46" w:rsidRPr="005B5A46" w:rsidRDefault="005B5A46" w:rsidP="005B5A46">
      <w:r w:rsidRPr="005B5A46">
        <w:t xml:space="preserve">Глава  Дракинского </w:t>
      </w:r>
    </w:p>
    <w:p w14:paraId="4C500F7D" w14:textId="77777777" w:rsidR="005B5A46" w:rsidRPr="005B5A46" w:rsidRDefault="005B5A46" w:rsidP="005B5A46">
      <w:r w:rsidRPr="005B5A46">
        <w:t>сельского поселения                                                                     Е.Н.Атаманова                             </w:t>
      </w:r>
    </w:p>
    <w:p w14:paraId="7B6CEC36" w14:textId="77777777" w:rsidR="002736CD" w:rsidRDefault="002736CD"/>
    <w:sectPr w:rsidR="0027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CD"/>
    <w:rsid w:val="00137F28"/>
    <w:rsid w:val="002736CD"/>
    <w:rsid w:val="005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4F01-2514-4F76-A671-CF65FF5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6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6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6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6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6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6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36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6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36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36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3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2025-07-03T06:08:00Z</dcterms:created>
  <dcterms:modified xsi:type="dcterms:W3CDTF">2025-07-03T06:08:00Z</dcterms:modified>
</cp:coreProperties>
</file>