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F43C1F" w14:textId="77777777" w:rsidR="00C1398C" w:rsidRPr="00C1398C" w:rsidRDefault="00C1398C" w:rsidP="00C1398C">
      <w:r w:rsidRPr="00C1398C">
        <w:t xml:space="preserve">СОВЕТ НАРОДНЫХ ДЕПУТАТОВ </w:t>
      </w:r>
    </w:p>
    <w:p w14:paraId="78B32017" w14:textId="77777777" w:rsidR="00C1398C" w:rsidRPr="00C1398C" w:rsidRDefault="00C1398C" w:rsidP="00C1398C">
      <w:r w:rsidRPr="00C1398C">
        <w:t xml:space="preserve">ДРАКИНСКОГО СЕЛЬСКОГО ПОСЕЛЕНИЯ </w:t>
      </w:r>
    </w:p>
    <w:p w14:paraId="0AE3005B" w14:textId="77777777" w:rsidR="00C1398C" w:rsidRPr="00C1398C" w:rsidRDefault="00C1398C" w:rsidP="00C1398C">
      <w:r w:rsidRPr="00C1398C">
        <w:t xml:space="preserve">ЛИСКИНСКОГО МУНИЦИПАЛЬНОГО РАЙОНА </w:t>
      </w:r>
    </w:p>
    <w:p w14:paraId="4191490C" w14:textId="77777777" w:rsidR="00C1398C" w:rsidRPr="00C1398C" w:rsidRDefault="00C1398C" w:rsidP="00C1398C">
      <w:r w:rsidRPr="00C1398C">
        <w:t xml:space="preserve">ВОРОНЕЖСКОЙ ОБЛАСТИ </w:t>
      </w:r>
    </w:p>
    <w:p w14:paraId="7DAC2EB7" w14:textId="77777777" w:rsidR="00C1398C" w:rsidRPr="00C1398C" w:rsidRDefault="00C1398C" w:rsidP="00C1398C"/>
    <w:p w14:paraId="51892F1F" w14:textId="77777777" w:rsidR="00C1398C" w:rsidRPr="00C1398C" w:rsidRDefault="00C1398C" w:rsidP="00C1398C">
      <w:r w:rsidRPr="00C1398C">
        <w:t xml:space="preserve">  </w:t>
      </w:r>
    </w:p>
    <w:p w14:paraId="16E18FDB" w14:textId="77777777" w:rsidR="00C1398C" w:rsidRPr="00C1398C" w:rsidRDefault="00C1398C" w:rsidP="00C1398C">
      <w:r w:rsidRPr="00C1398C">
        <w:t xml:space="preserve">РЕШЕНИЕ </w:t>
      </w:r>
    </w:p>
    <w:p w14:paraId="665884FF" w14:textId="77777777" w:rsidR="00C1398C" w:rsidRPr="00C1398C" w:rsidRDefault="00C1398C" w:rsidP="00C1398C">
      <w:r w:rsidRPr="00C1398C">
        <w:t xml:space="preserve">  </w:t>
      </w:r>
    </w:p>
    <w:p w14:paraId="6CF30C91" w14:textId="77777777" w:rsidR="00C1398C" w:rsidRPr="00C1398C" w:rsidRDefault="00C1398C" w:rsidP="00C1398C">
      <w:r w:rsidRPr="00C1398C">
        <w:t xml:space="preserve">  «14»   октября   2015 г. № 9 </w:t>
      </w:r>
    </w:p>
    <w:p w14:paraId="43360006" w14:textId="77777777" w:rsidR="00C1398C" w:rsidRPr="00C1398C" w:rsidRDefault="00C1398C" w:rsidP="00C1398C">
      <w:r w:rsidRPr="00C1398C">
        <w:t xml:space="preserve">                  с.Дракино </w:t>
      </w:r>
    </w:p>
    <w:p w14:paraId="09ABCF02" w14:textId="77777777" w:rsidR="00C1398C" w:rsidRPr="00C1398C" w:rsidRDefault="00C1398C" w:rsidP="00C1398C">
      <w:r w:rsidRPr="00C1398C">
        <w:t xml:space="preserve">                            </w:t>
      </w:r>
    </w:p>
    <w:p w14:paraId="1F3137A0" w14:textId="77777777" w:rsidR="00C1398C" w:rsidRPr="00C1398C" w:rsidRDefault="00C1398C" w:rsidP="00C1398C">
      <w:r w:rsidRPr="00C1398C">
        <w:t xml:space="preserve">Об установлении размера стоимости движимого имущества, либо иного не относящегося к недвижимости имущества, подлежащего учету в реестре муниципального имущества Дракинского сельского поселения Лискинского муниципального района Воронежской области </w:t>
      </w:r>
    </w:p>
    <w:p w14:paraId="3E2FBBEF" w14:textId="77777777" w:rsidR="00C1398C" w:rsidRPr="00C1398C" w:rsidRDefault="00C1398C" w:rsidP="00C1398C">
      <w:r w:rsidRPr="00C1398C">
        <w:t xml:space="preserve">  </w:t>
      </w:r>
    </w:p>
    <w:p w14:paraId="48498C40" w14:textId="77777777" w:rsidR="00C1398C" w:rsidRPr="00C1398C" w:rsidRDefault="00C1398C" w:rsidP="00C1398C">
      <w:r w:rsidRPr="00C1398C">
        <w:t xml:space="preserve">В соответствии с Порядком ведения органами местного самоуправления реестров муниципального имущества, утвержденным приказом Министерства экономического развития Российской Федерации от 30 августа 2011 года № 424, Уставом Дракинского сельского поселения Лискинского муниципального района Воронежской области, Совет народных депутатов Дркинского сельского поселения Лискинского муниципального района Воронежской области </w:t>
      </w:r>
    </w:p>
    <w:p w14:paraId="48965794" w14:textId="77777777" w:rsidR="00C1398C" w:rsidRPr="00C1398C" w:rsidRDefault="00C1398C" w:rsidP="00C1398C">
      <w:r w:rsidRPr="00C1398C">
        <w:t xml:space="preserve">Р Е Ш И Л: </w:t>
      </w:r>
    </w:p>
    <w:p w14:paraId="4AAAAAEC" w14:textId="77777777" w:rsidR="00C1398C" w:rsidRPr="00C1398C" w:rsidRDefault="00C1398C" w:rsidP="00C1398C">
      <w:r w:rsidRPr="00C1398C">
        <w:t xml:space="preserve">1. Установить минимальную стоимость движимого имущества, либо иного не относящегося к недвижимости имущества, подлежащего учету в реестре муниципального имущества Дракинского сельского поселения Лискинского муниципального района Воронежской области, в размере 100 000 (ста тысяч) рублей, за исключением акций, долей (вкладов) в уставном (складочном) капитале хозяйственного общества или товарищества, которые подлежат учету в реестре муниципального имущества Дракинского сельского поселения Лискинского муниципального района Воронежской области, независимо от их стоимости. </w:t>
      </w:r>
    </w:p>
    <w:p w14:paraId="106BF7A1" w14:textId="77777777" w:rsidR="00C1398C" w:rsidRPr="00C1398C" w:rsidRDefault="00C1398C" w:rsidP="00C1398C">
      <w:r w:rsidRPr="00C1398C">
        <w:t xml:space="preserve">2. Обнародовать настоящее решение Совета народных депутатов Дракинского сельского поселения Лискинского муниципального района Воронежской области в установленном порядке. </w:t>
      </w:r>
    </w:p>
    <w:p w14:paraId="19079170" w14:textId="77777777" w:rsidR="00C1398C" w:rsidRPr="00C1398C" w:rsidRDefault="00C1398C" w:rsidP="00C1398C">
      <w:r w:rsidRPr="00C1398C">
        <w:t xml:space="preserve">3. Настоящее решение вступает в силу с момента его обнародования. </w:t>
      </w:r>
    </w:p>
    <w:p w14:paraId="52634722" w14:textId="77777777" w:rsidR="00C1398C" w:rsidRPr="00C1398C" w:rsidRDefault="00C1398C" w:rsidP="00C1398C">
      <w:r w:rsidRPr="00C1398C">
        <w:lastRenderedPageBreak/>
        <w:t xml:space="preserve">  </w:t>
      </w:r>
    </w:p>
    <w:p w14:paraId="45ACCE33" w14:textId="77777777" w:rsidR="00C1398C" w:rsidRPr="00C1398C" w:rsidRDefault="00C1398C" w:rsidP="00C1398C">
      <w:r w:rsidRPr="00C1398C">
        <w:t xml:space="preserve">  </w:t>
      </w:r>
    </w:p>
    <w:p w14:paraId="116F551E" w14:textId="77777777" w:rsidR="00C1398C" w:rsidRPr="00C1398C" w:rsidRDefault="00C1398C" w:rsidP="00C1398C">
      <w:r w:rsidRPr="00C1398C">
        <w:t xml:space="preserve">Председатель Совета народных депутатов </w:t>
      </w:r>
    </w:p>
    <w:p w14:paraId="77212A86" w14:textId="77777777" w:rsidR="00C1398C" w:rsidRPr="00C1398C" w:rsidRDefault="00C1398C" w:rsidP="00C1398C">
      <w:r w:rsidRPr="00C1398C">
        <w:t xml:space="preserve">Дракинского сельского поселения                                            О.И.Бокова                  </w:t>
      </w:r>
    </w:p>
    <w:p w14:paraId="4E695396" w14:textId="77777777" w:rsidR="00C1398C" w:rsidRPr="00C1398C" w:rsidRDefault="00C1398C" w:rsidP="00C1398C">
      <w:r w:rsidRPr="00C1398C">
        <w:t xml:space="preserve">  </w:t>
      </w:r>
    </w:p>
    <w:p w14:paraId="39B8738A" w14:textId="77777777" w:rsidR="00C1398C" w:rsidRPr="00C1398C" w:rsidRDefault="00C1398C" w:rsidP="00C1398C">
      <w:r w:rsidRPr="00C1398C">
        <w:t xml:space="preserve">Глава Дракинского сельского поселения                                 Е.Н.Атаманова        </w:t>
      </w:r>
    </w:p>
    <w:p w14:paraId="238AE6C2" w14:textId="77777777" w:rsidR="00B22400" w:rsidRDefault="00B22400"/>
    <w:sectPr w:rsidR="00B224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2400"/>
    <w:rsid w:val="00137F28"/>
    <w:rsid w:val="00B22400"/>
    <w:rsid w:val="00C13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9B346FE-3838-4DF8-A2C7-74C827A88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2240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2240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2240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2240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2240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2240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2240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2240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2240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2240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2240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2240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22400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22400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2240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2240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2240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2240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2240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B224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2240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B2240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2240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B22400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B22400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B22400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2240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B22400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B2240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508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0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292</Words>
  <Characters>1671</Characters>
  <Application>Microsoft Office Word</Application>
  <DocSecurity>0</DocSecurity>
  <Lines>13</Lines>
  <Paragraphs>3</Paragraphs>
  <ScaleCrop>false</ScaleCrop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 Соколов</dc:creator>
  <cp:keywords/>
  <dc:description/>
  <cp:lastModifiedBy>Иван Соколов</cp:lastModifiedBy>
  <cp:revision>2</cp:revision>
  <dcterms:created xsi:type="dcterms:W3CDTF">2025-07-03T06:15:00Z</dcterms:created>
  <dcterms:modified xsi:type="dcterms:W3CDTF">2025-07-03T06:15:00Z</dcterms:modified>
</cp:coreProperties>
</file>