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1A3C" w14:textId="77777777" w:rsidR="0070430C" w:rsidRPr="0070430C" w:rsidRDefault="0070430C" w:rsidP="0070430C">
      <w:r w:rsidRPr="0070430C">
        <w:rPr>
          <w:b/>
          <w:bCs/>
        </w:rPr>
        <w:t>СОВЕТ НАРОДНЫХ ДЕПУТАТОВ</w:t>
      </w:r>
    </w:p>
    <w:p w14:paraId="0E953615" w14:textId="77777777" w:rsidR="0070430C" w:rsidRPr="0070430C" w:rsidRDefault="0070430C" w:rsidP="0070430C">
      <w:r w:rsidRPr="0070430C">
        <w:rPr>
          <w:b/>
          <w:bCs/>
        </w:rPr>
        <w:t>ДРАКИНСКОГО СЕЛЬСКОГО ПОСЕЛЕНИЯ</w:t>
      </w:r>
    </w:p>
    <w:p w14:paraId="0D4885A5" w14:textId="77777777" w:rsidR="0070430C" w:rsidRPr="0070430C" w:rsidRDefault="0070430C" w:rsidP="0070430C">
      <w:r w:rsidRPr="0070430C">
        <w:rPr>
          <w:b/>
          <w:bCs/>
        </w:rPr>
        <w:t>ЛИСКИНСКОГО МУНИЦИПАЛЬНОГО РАЙОНА</w:t>
      </w:r>
    </w:p>
    <w:p w14:paraId="323BBF64" w14:textId="77777777" w:rsidR="0070430C" w:rsidRPr="0070430C" w:rsidRDefault="0070430C" w:rsidP="0070430C">
      <w:r w:rsidRPr="0070430C">
        <w:rPr>
          <w:b/>
          <w:bCs/>
        </w:rPr>
        <w:t>ВОРОНЕЖСКОЙ ОБЛАСТИ</w:t>
      </w:r>
    </w:p>
    <w:p w14:paraId="392A3EDD" w14:textId="77777777" w:rsidR="0070430C" w:rsidRPr="0070430C" w:rsidRDefault="0070430C" w:rsidP="0070430C"/>
    <w:p w14:paraId="24BA6E77" w14:textId="77777777" w:rsidR="0070430C" w:rsidRPr="0070430C" w:rsidRDefault="0070430C" w:rsidP="0070430C">
      <w:r w:rsidRPr="0070430C">
        <w:rPr>
          <w:b/>
          <w:bCs/>
        </w:rPr>
        <w:t>РЕШЕНИЕ</w:t>
      </w:r>
    </w:p>
    <w:p w14:paraId="1F2C9E54" w14:textId="77777777" w:rsidR="0070430C" w:rsidRPr="0070430C" w:rsidRDefault="0070430C" w:rsidP="0070430C">
      <w:r w:rsidRPr="0070430C">
        <w:br/>
        <w:t xml:space="preserve">23 декабря 2013г. № 38 </w:t>
      </w:r>
      <w:r w:rsidRPr="0070430C">
        <w:br/>
        <w:t xml:space="preserve">с. Дракино </w:t>
      </w:r>
      <w:r w:rsidRPr="0070430C">
        <w:br/>
      </w:r>
      <w:r w:rsidRPr="0070430C">
        <w:br/>
        <w:t xml:space="preserve">О принятии изменений </w:t>
      </w:r>
      <w:r w:rsidRPr="0070430C">
        <w:br/>
        <w:t xml:space="preserve">и дополнений в решение Совета народных депутатов </w:t>
      </w:r>
      <w:r w:rsidRPr="0070430C">
        <w:br/>
      </w:r>
      <w:proofErr w:type="spellStart"/>
      <w:r w:rsidRPr="0070430C">
        <w:t>Дракинского</w:t>
      </w:r>
      <w:proofErr w:type="spellEnd"/>
      <w:r w:rsidRPr="0070430C">
        <w:t xml:space="preserve"> сельского поселения </w:t>
      </w:r>
      <w:r w:rsidRPr="0070430C">
        <w:br/>
        <w:t xml:space="preserve">от 16.12.2011 г. № 44 «Об утверждении правил </w:t>
      </w:r>
      <w:r w:rsidRPr="0070430C">
        <w:br/>
        <w:t xml:space="preserve">землепользования и застройки </w:t>
      </w:r>
      <w:proofErr w:type="spellStart"/>
      <w:r w:rsidRPr="0070430C">
        <w:t>Дракинского</w:t>
      </w:r>
      <w:proofErr w:type="spellEnd"/>
      <w:r w:rsidRPr="0070430C">
        <w:t xml:space="preserve"> </w:t>
      </w:r>
      <w:r w:rsidRPr="0070430C">
        <w:br/>
        <w:t xml:space="preserve">сельского поселения». </w:t>
      </w:r>
      <w:r w:rsidRPr="0070430C">
        <w:br/>
      </w:r>
      <w:r w:rsidRPr="0070430C">
        <w:br/>
        <w:t xml:space="preserve">В соответствии с Градостроительным кодексом Российской Федерации, Законом Воронежской области от 13.05.2008 года № 25-ОЗ «О регулировании земельных отношений на территории Воронежской области» Совет народных депутатов </w:t>
      </w:r>
      <w:proofErr w:type="spellStart"/>
      <w:r w:rsidRPr="0070430C">
        <w:t>Дракинского</w:t>
      </w:r>
      <w:proofErr w:type="spellEnd"/>
      <w:r w:rsidRPr="0070430C">
        <w:t xml:space="preserve"> сельского поселения Лискинского муниципального района, </w:t>
      </w:r>
    </w:p>
    <w:p w14:paraId="0DC2C0DB" w14:textId="77777777" w:rsidR="0070430C" w:rsidRPr="0070430C" w:rsidRDefault="0070430C" w:rsidP="0070430C">
      <w:r w:rsidRPr="0070430C">
        <w:t>РЕШИЛ:</w:t>
      </w:r>
    </w:p>
    <w:p w14:paraId="036D37DA" w14:textId="77777777" w:rsidR="0070430C" w:rsidRPr="0070430C" w:rsidRDefault="0070430C" w:rsidP="0070430C">
      <w:r w:rsidRPr="0070430C">
        <w:br/>
        <w:t xml:space="preserve">1.Принять Изменения и дополнения в Правила землепользования и застройки </w:t>
      </w:r>
      <w:proofErr w:type="spellStart"/>
      <w:r w:rsidRPr="0070430C">
        <w:t>Дракинского</w:t>
      </w:r>
      <w:proofErr w:type="spellEnd"/>
      <w:r w:rsidRPr="0070430C">
        <w:t xml:space="preserve"> сельского поселения </w:t>
      </w:r>
      <w:proofErr w:type="gramStart"/>
      <w:r w:rsidRPr="0070430C">
        <w:t>согласно приложения</w:t>
      </w:r>
      <w:proofErr w:type="gramEnd"/>
      <w:r w:rsidRPr="0070430C">
        <w:t xml:space="preserve">. </w:t>
      </w:r>
      <w:r w:rsidRPr="0070430C">
        <w:br/>
      </w:r>
      <w:r w:rsidRPr="0070430C">
        <w:br/>
        <w:t xml:space="preserve">2.Обнародовать настоящее решение в установленном порядке обнародования нормативно-правовых актов. </w:t>
      </w:r>
      <w:r w:rsidRPr="0070430C">
        <w:br/>
      </w:r>
      <w:r w:rsidRPr="0070430C">
        <w:br/>
      </w:r>
      <w:r w:rsidRPr="0070430C">
        <w:br/>
        <w:t xml:space="preserve">Председатель Совета народных депутатов </w:t>
      </w:r>
      <w:r w:rsidRPr="0070430C">
        <w:br/>
      </w:r>
      <w:proofErr w:type="spellStart"/>
      <w:r w:rsidRPr="0070430C">
        <w:t>Дракинского</w:t>
      </w:r>
      <w:proofErr w:type="spellEnd"/>
      <w:r w:rsidRPr="0070430C">
        <w:t xml:space="preserve"> сельского поселения </w:t>
      </w:r>
      <w:proofErr w:type="spellStart"/>
      <w:r w:rsidRPr="0070430C">
        <w:t>О.И.Бокова</w:t>
      </w:r>
      <w:proofErr w:type="spellEnd"/>
      <w:r w:rsidRPr="0070430C">
        <w:t xml:space="preserve"> </w:t>
      </w:r>
      <w:r w:rsidRPr="0070430C">
        <w:br/>
      </w:r>
      <w:r w:rsidRPr="0070430C">
        <w:br/>
        <w:t xml:space="preserve">Глава </w:t>
      </w:r>
      <w:proofErr w:type="spellStart"/>
      <w:r w:rsidRPr="0070430C">
        <w:t>Дракинского</w:t>
      </w:r>
      <w:proofErr w:type="spellEnd"/>
      <w:r w:rsidRPr="0070430C">
        <w:t xml:space="preserve"> </w:t>
      </w:r>
      <w:r w:rsidRPr="0070430C">
        <w:br/>
        <w:t xml:space="preserve">сельского поселения: </w:t>
      </w:r>
      <w:proofErr w:type="spellStart"/>
      <w:r w:rsidRPr="0070430C">
        <w:t>Е.Н.Атаманова</w:t>
      </w:r>
      <w:proofErr w:type="spellEnd"/>
      <w:r w:rsidRPr="0070430C">
        <w:t xml:space="preserve"> </w:t>
      </w:r>
      <w:r w:rsidRPr="0070430C">
        <w:br/>
      </w:r>
    </w:p>
    <w:p w14:paraId="100452B5" w14:textId="77777777" w:rsidR="0070430C" w:rsidRPr="0070430C" w:rsidRDefault="0070430C" w:rsidP="0070430C">
      <w:r w:rsidRPr="0070430C">
        <w:t>Приложение к решению </w:t>
      </w:r>
    </w:p>
    <w:p w14:paraId="10E59930" w14:textId="77777777" w:rsidR="0070430C" w:rsidRPr="0070430C" w:rsidRDefault="0070430C" w:rsidP="0070430C">
      <w:r w:rsidRPr="0070430C">
        <w:t>Совета народных депутатов</w:t>
      </w:r>
    </w:p>
    <w:p w14:paraId="53327917" w14:textId="77777777" w:rsidR="0070430C" w:rsidRPr="0070430C" w:rsidRDefault="0070430C" w:rsidP="0070430C">
      <w:proofErr w:type="spellStart"/>
      <w:r w:rsidRPr="0070430C">
        <w:lastRenderedPageBreak/>
        <w:t>Дракинского</w:t>
      </w:r>
      <w:proofErr w:type="spellEnd"/>
      <w:r w:rsidRPr="0070430C">
        <w:t xml:space="preserve"> сельского поселения Лискинского</w:t>
      </w:r>
    </w:p>
    <w:p w14:paraId="525C391A" w14:textId="77777777" w:rsidR="0070430C" w:rsidRPr="0070430C" w:rsidRDefault="0070430C" w:rsidP="0070430C">
      <w:r w:rsidRPr="0070430C">
        <w:t>муниципального района Воронежской области от</w:t>
      </w:r>
    </w:p>
    <w:p w14:paraId="37077ACE" w14:textId="77777777" w:rsidR="0070430C" w:rsidRPr="0070430C" w:rsidRDefault="0070430C" w:rsidP="0070430C">
      <w:r w:rsidRPr="0070430C">
        <w:t>23.12.2013 года № 38</w:t>
      </w:r>
    </w:p>
    <w:p w14:paraId="34FEFAF1" w14:textId="77777777" w:rsidR="0070430C" w:rsidRPr="0070430C" w:rsidRDefault="0070430C" w:rsidP="0070430C"/>
    <w:p w14:paraId="34EDBBAE" w14:textId="77777777" w:rsidR="0070430C" w:rsidRPr="0070430C" w:rsidRDefault="0070430C" w:rsidP="0070430C">
      <w:r w:rsidRPr="0070430C">
        <w:rPr>
          <w:b/>
          <w:bCs/>
        </w:rPr>
        <w:t>Изменения и дополнения в Правила землепользования и застройки </w:t>
      </w:r>
    </w:p>
    <w:p w14:paraId="1F45CAAB" w14:textId="77777777" w:rsidR="0070430C" w:rsidRPr="0070430C" w:rsidRDefault="0070430C" w:rsidP="0070430C">
      <w:proofErr w:type="spellStart"/>
      <w:r w:rsidRPr="0070430C">
        <w:rPr>
          <w:b/>
          <w:bCs/>
        </w:rPr>
        <w:t>Дракинского</w:t>
      </w:r>
      <w:proofErr w:type="spellEnd"/>
      <w:r w:rsidRPr="0070430C">
        <w:rPr>
          <w:b/>
          <w:bCs/>
        </w:rPr>
        <w:t xml:space="preserve"> сельского поселения Лискинского муниципального района </w:t>
      </w:r>
    </w:p>
    <w:p w14:paraId="537CCE66" w14:textId="77777777" w:rsidR="0070430C" w:rsidRPr="0070430C" w:rsidRDefault="0070430C" w:rsidP="0070430C">
      <w:r w:rsidRPr="0070430C">
        <w:rPr>
          <w:b/>
          <w:bCs/>
        </w:rPr>
        <w:t>Воронежской области</w:t>
      </w:r>
    </w:p>
    <w:p w14:paraId="7606F572" w14:textId="77777777" w:rsidR="0070430C" w:rsidRPr="0070430C" w:rsidRDefault="0070430C" w:rsidP="0070430C">
      <w:r w:rsidRPr="0070430C">
        <w:br/>
      </w:r>
      <w:r w:rsidRPr="0070430C">
        <w:br/>
        <w:t xml:space="preserve">1. Дополнить раздел «Архитектурно-строительные требования» пункта 1. Статьи 19 «Жилые зоны» пунктом следующего содержания: </w:t>
      </w:r>
      <w:r w:rsidRPr="0070430C">
        <w:br/>
      </w:r>
      <w:r w:rsidRPr="0070430C">
        <w:br/>
        <w:t xml:space="preserve">• Предельные (максимальные и минимальные) размеры земельных участков, предоставляемых бесплатно в собственность гражданам, имеющим трех и более детей, из земель, находящихся в государственной или муниципальной собственности, составляют: минимальный размер 0,07 га, максимальный размер земельного участка 0,15 га. </w:t>
      </w:r>
    </w:p>
    <w:p w14:paraId="15632BDB" w14:textId="77777777" w:rsidR="00E14C04" w:rsidRDefault="00E14C04"/>
    <w:sectPr w:rsidR="00E1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04"/>
    <w:rsid w:val="00265770"/>
    <w:rsid w:val="0070430C"/>
    <w:rsid w:val="00E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9B327-DCC8-4DCB-9DCE-2BF117A9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C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C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4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4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4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4C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4C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4C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4C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4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2025-08-21T11:35:00Z</dcterms:created>
  <dcterms:modified xsi:type="dcterms:W3CDTF">2025-08-21T11:35:00Z</dcterms:modified>
</cp:coreProperties>
</file>