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740D9" w14:textId="77777777" w:rsidR="0067459E" w:rsidRPr="0067459E" w:rsidRDefault="0067459E" w:rsidP="0067459E"/>
    <w:p w14:paraId="727FAEC7" w14:textId="77777777" w:rsidR="0067459E" w:rsidRPr="0067459E" w:rsidRDefault="0067459E" w:rsidP="0067459E">
      <w:r w:rsidRPr="0067459E">
        <w:rPr>
          <w:b/>
          <w:bCs/>
        </w:rPr>
        <w:t>СОВЕТ НАРОДНЫХ ДЕПУТАТОВ  </w:t>
      </w:r>
    </w:p>
    <w:p w14:paraId="2761025A" w14:textId="77777777" w:rsidR="0067459E" w:rsidRPr="0067459E" w:rsidRDefault="0067459E" w:rsidP="0067459E">
      <w:r w:rsidRPr="0067459E">
        <w:rPr>
          <w:b/>
          <w:bCs/>
        </w:rPr>
        <w:t>ДРАКИНСКОГО СЕЛЬСКОГО  ПОСЕЛЕНИЯ  </w:t>
      </w:r>
    </w:p>
    <w:p w14:paraId="4FA40C7D" w14:textId="77777777" w:rsidR="0067459E" w:rsidRPr="0067459E" w:rsidRDefault="0067459E" w:rsidP="0067459E">
      <w:r w:rsidRPr="0067459E">
        <w:rPr>
          <w:b/>
          <w:bCs/>
        </w:rPr>
        <w:t>ЛИСКИНСКОГО   МУНИЦИПАЛЬНОГО  РАЙОНА</w:t>
      </w:r>
    </w:p>
    <w:p w14:paraId="637FF06C" w14:textId="77777777" w:rsidR="0067459E" w:rsidRPr="0067459E" w:rsidRDefault="0067459E" w:rsidP="0067459E">
      <w:pPr>
        <w:rPr>
          <w:b/>
          <w:bCs/>
        </w:rPr>
      </w:pPr>
      <w:r w:rsidRPr="0067459E">
        <w:rPr>
          <w:b/>
          <w:bCs/>
        </w:rPr>
        <w:t>ВОРОНЕЖСКОЙ  ОБЛАСТИ</w:t>
      </w:r>
    </w:p>
    <w:p w14:paraId="3E375758" w14:textId="77777777" w:rsidR="0067459E" w:rsidRPr="0067459E" w:rsidRDefault="0067459E" w:rsidP="0067459E">
      <w:pPr>
        <w:rPr>
          <w:b/>
          <w:bCs/>
        </w:rPr>
      </w:pPr>
    </w:p>
    <w:p w14:paraId="6C1EAB53" w14:textId="77777777" w:rsidR="0067459E" w:rsidRPr="0067459E" w:rsidRDefault="0067459E" w:rsidP="0067459E">
      <w:pPr>
        <w:rPr>
          <w:b/>
          <w:bCs/>
        </w:rPr>
      </w:pPr>
      <w:r w:rsidRPr="0067459E">
        <w:rPr>
          <w:b/>
          <w:bCs/>
        </w:rPr>
        <w:t>Р Е Ш Е Н И Е</w:t>
      </w:r>
    </w:p>
    <w:p w14:paraId="6F9F7F9E" w14:textId="77777777" w:rsidR="0067459E" w:rsidRPr="0067459E" w:rsidRDefault="0067459E" w:rsidP="0067459E">
      <w:r w:rsidRPr="0067459E">
        <w:t xml:space="preserve">18 апреля 2012 г.   № 8 </w:t>
      </w:r>
      <w:r w:rsidRPr="0067459E">
        <w:br/>
        <w:t xml:space="preserve">с. Дракино </w:t>
      </w:r>
      <w:r w:rsidRPr="0067459E">
        <w:br/>
        <w:t xml:space="preserve">  </w:t>
      </w:r>
      <w:r w:rsidRPr="0067459E">
        <w:br/>
        <w:t xml:space="preserve">О внесении изменений и дополнений в решение Совета народных депутатов Дракинского сельского  поселения Лискинского муниципального  района Воронежской  области  от 17.11.2011 года № 40 «О внесении изменений и дополнений в Решение Совета народных депутатов Дракинского сельского  поселения Лискинского муниципального  района Воронежской  области  от 22.09.2005 года № 13» </w:t>
      </w:r>
      <w:r w:rsidRPr="0067459E">
        <w:br/>
        <w:t xml:space="preserve">  </w:t>
      </w:r>
      <w:r w:rsidRPr="0067459E">
        <w:br/>
        <w:t xml:space="preserve">  В целях приведения решения  Совета народных депутатов Дракинского сельского  поселения Лискинского муниципального  района Воронежской  области  от 17.11.2011 года № 40 «О внесении изменений и дополнений в Решение Совета народных депутатов Дракинского сельского  поселения Лискинского муниципального  района Воронежской  области  от 22.09.2005 года № 13» в соответствие с действующим законодательством РФ, на основании статьи 394 Налогового кодекса РФ, Совет народных депутатов Дракинского сельского поселения Лискинского муниципального района Воронежской области, </w:t>
      </w:r>
      <w:r w:rsidRPr="0067459E">
        <w:br/>
        <w:t xml:space="preserve">РЕШИЛ: </w:t>
      </w:r>
      <w:r w:rsidRPr="0067459E">
        <w:br/>
        <w:t xml:space="preserve">  </w:t>
      </w:r>
      <w:r w:rsidRPr="0067459E">
        <w:br/>
        <w:t xml:space="preserve">1.Часть 1 решения  Совета народных депутатов Дракинского сельского  поселения Лискинского муниципального  района Воронежской области  от  17.11.2011 года № 40 «О внесении изменений и дополнений в решение совета народных депутатов Дракинского сельского поселения Лискинского муниципального  района Воронежской  области  от  22.09.2005 года № 13» изложить в следующей редакции: </w:t>
      </w:r>
      <w:r w:rsidRPr="0067459E">
        <w:br/>
        <w:t xml:space="preserve">«Установить налоговые ставки в размере: </w:t>
      </w:r>
      <w:r w:rsidRPr="0067459E">
        <w:br/>
        <w:t xml:space="preserve"> - 0,3% в отношении земельных участков, земель населенных пунктов предназначенных для сельскохозяйственного использования; </w:t>
      </w:r>
      <w:r w:rsidRPr="0067459E">
        <w:br/>
        <w:t xml:space="preserve">  </w:t>
      </w:r>
      <w:r w:rsidRPr="0067459E">
        <w:br/>
        <w:t xml:space="preserve">-0,3% в отношении  участков, предназначенных для размещения домов многоэтажной жилой застройки; для размещения домов индивидуальной  жилой </w:t>
      </w:r>
      <w:r w:rsidRPr="0067459E">
        <w:lastRenderedPageBreak/>
        <w:t xml:space="preserve">застройки; </w:t>
      </w:r>
      <w:r w:rsidRPr="0067459E">
        <w:br/>
      </w:r>
      <w:r w:rsidRPr="0067459E">
        <w:rPr>
          <w:b/>
          <w:bCs/>
        </w:rPr>
        <w:t>1,5% :</w:t>
      </w:r>
      <w:r w:rsidRPr="0067459E">
        <w:t xml:space="preserve"> </w:t>
      </w:r>
      <w:r w:rsidRPr="0067459E">
        <w:br/>
        <w:t xml:space="preserve">- в отношении земельных участков из земель промышленности и иного специального назначения; </w:t>
      </w:r>
      <w:r w:rsidRPr="0067459E">
        <w:br/>
      </w:r>
      <w:r w:rsidRPr="0067459E">
        <w:rPr>
          <w:b/>
          <w:bCs/>
        </w:rPr>
        <w:t>1,5% :</w:t>
      </w:r>
      <w:r w:rsidRPr="0067459E">
        <w:t xml:space="preserve"> </w:t>
      </w:r>
      <w:r w:rsidRPr="0067459E">
        <w:br/>
        <w:t xml:space="preserve">- в отношении земельных участков, предназначенных для размещения административных и офисных зданий  и прочих земельных участков; </w:t>
      </w:r>
      <w:r w:rsidRPr="0067459E">
        <w:br/>
        <w:t xml:space="preserve">0,45% </w:t>
      </w:r>
      <w:r w:rsidRPr="0067459E">
        <w:br/>
        <w:t xml:space="preserve">-  в отношении земельных участков земель населенных пунктов, предназначенных для размещения производственных и административных зданий, строений и сооружений промышленности, материально-технического, продовольственного снабжения, сбыта и заготовок.» </w:t>
      </w:r>
      <w:r w:rsidRPr="0067459E">
        <w:br/>
        <w:t xml:space="preserve">2.Дополнить  пункт 7 решения № 13 от 22.09.2005г. пунктом следующего содержания:    </w:t>
      </w:r>
      <w:r w:rsidRPr="0067459E">
        <w:br/>
        <w:t xml:space="preserve"> Освободить от уплаты земельного налога организации и учреждения бюджетной   сферы (учреждения образования, науки, здравоохранения и социального обеспечения, физической культуры и спорта, культуры, искусства, религии) - в отношении земельных участков, предоставленных для непосредственного выполнения возложенных на эти организации и учреждения функций. </w:t>
      </w:r>
      <w:r w:rsidRPr="0067459E">
        <w:br/>
        <w:t xml:space="preserve">         3. Настоящее решение вступает в силу не ранее чем по истечении одного месяца со дня его официального опубликования и распространяет свое действие на правоотношения, возникшие с 01.01.2012 года. </w:t>
      </w:r>
      <w:r w:rsidRPr="0067459E">
        <w:br/>
        <w:t xml:space="preserve">  </w:t>
      </w:r>
      <w:r w:rsidRPr="0067459E">
        <w:br/>
        <w:t xml:space="preserve">  </w:t>
      </w:r>
      <w:r w:rsidRPr="0067459E">
        <w:br/>
        <w:t xml:space="preserve">  </w:t>
      </w:r>
      <w:r w:rsidRPr="0067459E">
        <w:br/>
        <w:t xml:space="preserve">Глава  Дракинского </w:t>
      </w:r>
      <w:r w:rsidRPr="0067459E">
        <w:br/>
        <w:t>сельского поселения    Е.Н.Атаманова            </w:t>
      </w:r>
    </w:p>
    <w:p w14:paraId="5D5A5C29" w14:textId="77777777" w:rsidR="0027243F" w:rsidRDefault="0027243F"/>
    <w:sectPr w:rsidR="00272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43F"/>
    <w:rsid w:val="00263FF4"/>
    <w:rsid w:val="0027243F"/>
    <w:rsid w:val="0067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2EA99-8383-44E7-AF05-2FF0C928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2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4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4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4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4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4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4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24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24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24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243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243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24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24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24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24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24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2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4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2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2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24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24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243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24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243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724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2025-11-05T06:11:00Z</dcterms:created>
  <dcterms:modified xsi:type="dcterms:W3CDTF">2025-11-05T06:11:00Z</dcterms:modified>
</cp:coreProperties>
</file>