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035C" w14:textId="77777777" w:rsidR="00347654" w:rsidRPr="00347654" w:rsidRDefault="00347654" w:rsidP="00347654">
      <w:r w:rsidRPr="00347654">
        <w:t xml:space="preserve">АДМИНИСТРАЦИЯ </w:t>
      </w:r>
    </w:p>
    <w:p w14:paraId="48BDB7B7" w14:textId="77777777" w:rsidR="00347654" w:rsidRPr="00347654" w:rsidRDefault="00347654" w:rsidP="00347654">
      <w:r w:rsidRPr="00347654">
        <w:t xml:space="preserve">ДРАКИНСКОГО СЕЛЬСКОГО ПОСЕЛЕНИЯ </w:t>
      </w:r>
    </w:p>
    <w:p w14:paraId="313DB269" w14:textId="77777777" w:rsidR="00347654" w:rsidRPr="00347654" w:rsidRDefault="00347654" w:rsidP="00347654">
      <w:r w:rsidRPr="00347654">
        <w:t xml:space="preserve">ЛИСКИНСКОГО МУНИЦИПАЛЬНОГО РАЙОНА </w:t>
      </w:r>
    </w:p>
    <w:p w14:paraId="26F23233" w14:textId="77777777" w:rsidR="00347654" w:rsidRPr="00347654" w:rsidRDefault="00347654" w:rsidP="00347654">
      <w:r w:rsidRPr="00347654">
        <w:t xml:space="preserve">ВОРОНЕЖСКОЙ ОБЛАСТИ </w:t>
      </w:r>
    </w:p>
    <w:p w14:paraId="347C9004" w14:textId="77777777" w:rsidR="00347654" w:rsidRPr="00347654" w:rsidRDefault="00347654" w:rsidP="00347654">
      <w:r w:rsidRPr="00347654">
        <w:t xml:space="preserve">  </w:t>
      </w:r>
    </w:p>
    <w:p w14:paraId="29ADB9DA" w14:textId="77777777" w:rsidR="00347654" w:rsidRPr="00347654" w:rsidRDefault="00347654" w:rsidP="00347654">
      <w:r w:rsidRPr="00347654">
        <w:t xml:space="preserve">П О С Т А Н О В Л Е Н И Е </w:t>
      </w:r>
    </w:p>
    <w:p w14:paraId="08BFB637" w14:textId="77777777" w:rsidR="00347654" w:rsidRPr="00347654" w:rsidRDefault="00347654" w:rsidP="00347654">
      <w:r w:rsidRPr="00347654">
        <w:t xml:space="preserve">  </w:t>
      </w:r>
    </w:p>
    <w:p w14:paraId="3DBE238A" w14:textId="77777777" w:rsidR="00347654" w:rsidRPr="00347654" w:rsidRDefault="00347654" w:rsidP="00347654">
      <w:r w:rsidRPr="00347654">
        <w:t xml:space="preserve">  </w:t>
      </w:r>
    </w:p>
    <w:p w14:paraId="42662A84" w14:textId="77777777" w:rsidR="00347654" w:rsidRPr="00347654" w:rsidRDefault="00347654" w:rsidP="00347654">
      <w:r w:rsidRPr="00347654">
        <w:t xml:space="preserve">от "31" июля 2018 г. № 57      </w:t>
      </w:r>
    </w:p>
    <w:p w14:paraId="6479EB6F" w14:textId="77777777" w:rsidR="00347654" w:rsidRPr="00347654" w:rsidRDefault="00347654" w:rsidP="00347654">
      <w:r w:rsidRPr="00347654">
        <w:t xml:space="preserve">              с.Дракино                     </w:t>
      </w:r>
    </w:p>
    <w:p w14:paraId="3449E73A" w14:textId="77777777" w:rsidR="00347654" w:rsidRPr="00347654" w:rsidRDefault="00347654" w:rsidP="00347654">
      <w:r w:rsidRPr="00347654">
        <w:t xml:space="preserve">  </w:t>
      </w:r>
    </w:p>
    <w:p w14:paraId="1238771C" w14:textId="77777777" w:rsidR="00347654" w:rsidRPr="00347654" w:rsidRDefault="00347654" w:rsidP="00347654">
      <w:r w:rsidRPr="00347654">
        <w:t xml:space="preserve">Об утверждении Правил представления лицом, поступающим на работу на </w:t>
      </w:r>
    </w:p>
    <w:p w14:paraId="1B3E3B40" w14:textId="77777777" w:rsidR="00347654" w:rsidRPr="00347654" w:rsidRDefault="00347654" w:rsidP="00347654">
      <w:r w:rsidRPr="00347654">
        <w:t xml:space="preserve">должность руководителя муниципального учреждения, а также руководителем </w:t>
      </w:r>
    </w:p>
    <w:p w14:paraId="3D73C411" w14:textId="77777777" w:rsidR="00347654" w:rsidRPr="00347654" w:rsidRDefault="00347654" w:rsidP="00347654">
      <w:r w:rsidRPr="00347654">
        <w:t xml:space="preserve">муниципального учреждения сведений о своих доходах, расходах об имуществе и обязательствах имущественного характера и о доходах, расходах, об имуществе и </w:t>
      </w:r>
    </w:p>
    <w:p w14:paraId="1D359466" w14:textId="77777777" w:rsidR="00347654" w:rsidRPr="00347654" w:rsidRDefault="00347654" w:rsidP="00347654">
      <w:r w:rsidRPr="00347654">
        <w:t xml:space="preserve">обязательствах имущественного характера своих супруга (супруги) и </w:t>
      </w:r>
    </w:p>
    <w:p w14:paraId="2B8AC6D3" w14:textId="77777777" w:rsidR="00347654" w:rsidRPr="00347654" w:rsidRDefault="00347654" w:rsidP="00347654">
      <w:r w:rsidRPr="00347654">
        <w:t xml:space="preserve">несовершеннолетних детей </w:t>
      </w:r>
    </w:p>
    <w:p w14:paraId="05FA6838" w14:textId="77777777" w:rsidR="00347654" w:rsidRPr="00347654" w:rsidRDefault="00347654" w:rsidP="00347654">
      <w:r w:rsidRPr="00347654">
        <w:t xml:space="preserve">  </w:t>
      </w:r>
    </w:p>
    <w:p w14:paraId="727CDE78" w14:textId="77777777" w:rsidR="00347654" w:rsidRPr="00347654" w:rsidRDefault="00347654" w:rsidP="00347654">
      <w:r w:rsidRPr="00347654">
        <w:t xml:space="preserve">  </w:t>
      </w:r>
    </w:p>
    <w:p w14:paraId="3B6F8F4A" w14:textId="77777777" w:rsidR="00347654" w:rsidRPr="00347654" w:rsidRDefault="00347654" w:rsidP="00347654">
      <w:r w:rsidRPr="00347654">
        <w:t xml:space="preserve">В соответствии с </w:t>
      </w:r>
      <w:hyperlink r:id="rId4" w:history="1">
        <w:r w:rsidRPr="00347654">
          <w:rPr>
            <w:rStyle w:val="ac"/>
          </w:rPr>
          <w:t>частью четвертой статьи 275</w:t>
        </w:r>
      </w:hyperlink>
      <w:r w:rsidRPr="00347654">
        <w:t xml:space="preserve"> Трудового кодекса </w:t>
      </w:r>
    </w:p>
    <w:p w14:paraId="41D8E0BA" w14:textId="77777777" w:rsidR="00347654" w:rsidRPr="00347654" w:rsidRDefault="00347654" w:rsidP="00347654">
      <w:r w:rsidRPr="00347654">
        <w:t xml:space="preserve">Российской Федерации, постановлением Правительства Российской Федерации от 13.03.2013 г. № 208 «Об утверждении Правил представления лицом, </w:t>
      </w:r>
    </w:p>
    <w:p w14:paraId="3832070D" w14:textId="77777777" w:rsidR="00347654" w:rsidRPr="00347654" w:rsidRDefault="00347654" w:rsidP="00347654">
      <w:r w:rsidRPr="00347654">
        <w:t xml:space="preserve">поступающим на работу на должность руководителя федерального </w:t>
      </w:r>
    </w:p>
    <w:p w14:paraId="72456280" w14:textId="77777777" w:rsidR="00347654" w:rsidRPr="00347654" w:rsidRDefault="00347654" w:rsidP="00347654">
      <w:r w:rsidRPr="00347654">
        <w:t xml:space="preserve">государственного учреждения, а также руководителем федерального </w:t>
      </w:r>
    </w:p>
    <w:p w14:paraId="6AE0AE1A" w14:textId="77777777" w:rsidR="00347654" w:rsidRPr="00347654" w:rsidRDefault="00347654" w:rsidP="00347654">
      <w:r w:rsidRPr="00347654">
        <w:t xml:space="preserve">государственного учреждения сведений о своих доходах, об имуществе и </w:t>
      </w:r>
    </w:p>
    <w:p w14:paraId="488400F9" w14:textId="77777777" w:rsidR="00347654" w:rsidRPr="00347654" w:rsidRDefault="00347654" w:rsidP="00347654">
      <w:r w:rsidRPr="00347654">
        <w:t xml:space="preserve">обязательствах имущественного характера и о доходах, об имуществе и </w:t>
      </w:r>
    </w:p>
    <w:p w14:paraId="0B262F18" w14:textId="77777777" w:rsidR="00347654" w:rsidRPr="00347654" w:rsidRDefault="00347654" w:rsidP="00347654">
      <w:r w:rsidRPr="00347654">
        <w:t xml:space="preserve">обязательствах имущественного характера своих супруга (супруги) и </w:t>
      </w:r>
    </w:p>
    <w:p w14:paraId="52E96F01" w14:textId="77777777" w:rsidR="00347654" w:rsidRPr="00347654" w:rsidRDefault="00347654" w:rsidP="00347654">
      <w:r w:rsidRPr="00347654">
        <w:t xml:space="preserve">несовершеннолетних детей», администрация Дракинского сельского поселения Лискинского муниципального района Воронежской области </w:t>
      </w:r>
    </w:p>
    <w:p w14:paraId="6054578C" w14:textId="77777777" w:rsidR="00347654" w:rsidRPr="00347654" w:rsidRDefault="00347654" w:rsidP="00347654">
      <w:r w:rsidRPr="00347654">
        <w:t xml:space="preserve">ПОСТАНОВЛЯЕТ:        </w:t>
      </w:r>
    </w:p>
    <w:p w14:paraId="1EAF7C10" w14:textId="77777777" w:rsidR="00347654" w:rsidRPr="00347654" w:rsidRDefault="00347654" w:rsidP="00347654">
      <w:r w:rsidRPr="00347654">
        <w:lastRenderedPageBreak/>
        <w:t xml:space="preserve">  </w:t>
      </w:r>
    </w:p>
    <w:p w14:paraId="4D37425C" w14:textId="77777777" w:rsidR="00347654" w:rsidRPr="00347654" w:rsidRDefault="00347654" w:rsidP="00347654">
      <w:r w:rsidRPr="00347654">
        <w:t xml:space="preserve">1.            Утвердить прилагаемые </w:t>
      </w:r>
      <w:hyperlink r:id="rId5" w:anchor="Par32" w:history="1">
        <w:r w:rsidRPr="00347654">
          <w:rPr>
            <w:rStyle w:val="ac"/>
          </w:rPr>
          <w:t>Правила</w:t>
        </w:r>
      </w:hyperlink>
      <w:r w:rsidRPr="00347654">
        <w:t xml:space="preserve"> 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супруга (супруги) и несовершеннолетних детей. </w:t>
      </w:r>
    </w:p>
    <w:p w14:paraId="5BF9A760" w14:textId="77777777" w:rsidR="00347654" w:rsidRPr="00347654" w:rsidRDefault="00347654" w:rsidP="00347654">
      <w:r w:rsidRPr="00347654">
        <w:t xml:space="preserve">  </w:t>
      </w:r>
    </w:p>
    <w:p w14:paraId="1396F38E" w14:textId="77777777" w:rsidR="00347654" w:rsidRPr="00347654" w:rsidRDefault="00347654" w:rsidP="00347654">
      <w:r w:rsidRPr="00347654">
        <w:t xml:space="preserve">2.     Контроль за исполнением настоящего постановления оставляю за собой. </w:t>
      </w:r>
    </w:p>
    <w:p w14:paraId="210A54B9" w14:textId="77777777" w:rsidR="00347654" w:rsidRPr="00347654" w:rsidRDefault="00347654" w:rsidP="00347654">
      <w:r w:rsidRPr="00347654">
        <w:t xml:space="preserve">  </w:t>
      </w:r>
    </w:p>
    <w:p w14:paraId="2460F149" w14:textId="77777777" w:rsidR="00347654" w:rsidRPr="00347654" w:rsidRDefault="00347654" w:rsidP="00347654">
      <w:r w:rsidRPr="00347654">
        <w:t xml:space="preserve">  </w:t>
      </w:r>
    </w:p>
    <w:p w14:paraId="36153A36" w14:textId="77777777" w:rsidR="00347654" w:rsidRPr="00347654" w:rsidRDefault="00347654" w:rsidP="00347654">
      <w:r w:rsidRPr="00347654">
        <w:t xml:space="preserve">  </w:t>
      </w:r>
    </w:p>
    <w:p w14:paraId="67670866" w14:textId="77777777" w:rsidR="00347654" w:rsidRPr="00347654" w:rsidRDefault="00347654" w:rsidP="00347654">
      <w:r w:rsidRPr="00347654">
        <w:t xml:space="preserve">  </w:t>
      </w:r>
    </w:p>
    <w:p w14:paraId="76BA28A3" w14:textId="77777777" w:rsidR="00347654" w:rsidRPr="00347654" w:rsidRDefault="00347654" w:rsidP="00347654">
      <w:r w:rsidRPr="00347654">
        <w:t xml:space="preserve">            Глава Дракинского </w:t>
      </w:r>
    </w:p>
    <w:p w14:paraId="5EB5F185" w14:textId="77777777" w:rsidR="00347654" w:rsidRPr="00347654" w:rsidRDefault="00347654" w:rsidP="00347654">
      <w:r w:rsidRPr="00347654">
        <w:t xml:space="preserve">            сельского поселения                                           Е.Н.Атаманова </w:t>
      </w:r>
    </w:p>
    <w:p w14:paraId="04FF6259" w14:textId="77777777" w:rsidR="00347654" w:rsidRPr="00347654" w:rsidRDefault="00347654" w:rsidP="00347654">
      <w:r w:rsidRPr="00347654">
        <w:t xml:space="preserve">  </w:t>
      </w:r>
    </w:p>
    <w:p w14:paraId="546C9A71" w14:textId="77777777" w:rsidR="00347654" w:rsidRPr="00347654" w:rsidRDefault="00347654" w:rsidP="00347654">
      <w:r w:rsidRPr="00347654">
        <w:t xml:space="preserve">    </w:t>
      </w:r>
    </w:p>
    <w:p w14:paraId="656DBE09" w14:textId="77777777" w:rsidR="00347654" w:rsidRPr="00347654" w:rsidRDefault="00347654" w:rsidP="00347654">
      <w:r w:rsidRPr="00347654">
        <w:t xml:space="preserve">  </w:t>
      </w:r>
    </w:p>
    <w:p w14:paraId="3E204912" w14:textId="77777777" w:rsidR="00347654" w:rsidRPr="00347654" w:rsidRDefault="00347654" w:rsidP="00347654">
      <w:r w:rsidRPr="00347654">
        <w:t xml:space="preserve">  </w:t>
      </w:r>
    </w:p>
    <w:p w14:paraId="779FFD4B" w14:textId="77777777" w:rsidR="00347654" w:rsidRPr="00347654" w:rsidRDefault="00347654" w:rsidP="00347654">
      <w:r w:rsidRPr="00347654">
        <w:t xml:space="preserve">  </w:t>
      </w:r>
    </w:p>
    <w:p w14:paraId="4FC52A92" w14:textId="77777777" w:rsidR="00347654" w:rsidRPr="00347654" w:rsidRDefault="00347654" w:rsidP="00347654">
      <w:r w:rsidRPr="00347654">
        <w:t xml:space="preserve">  </w:t>
      </w:r>
    </w:p>
    <w:p w14:paraId="59FEF47C" w14:textId="77777777" w:rsidR="00347654" w:rsidRPr="00347654" w:rsidRDefault="00347654" w:rsidP="00347654">
      <w:r w:rsidRPr="00347654">
        <w:t xml:space="preserve">Приложение </w:t>
      </w:r>
    </w:p>
    <w:p w14:paraId="24F623E6" w14:textId="77777777" w:rsidR="00347654" w:rsidRPr="00347654" w:rsidRDefault="00347654" w:rsidP="00347654">
      <w:r w:rsidRPr="00347654">
        <w:t xml:space="preserve">к постановлению администрации </w:t>
      </w:r>
    </w:p>
    <w:p w14:paraId="11CBE2C8" w14:textId="77777777" w:rsidR="00347654" w:rsidRPr="00347654" w:rsidRDefault="00347654" w:rsidP="00347654">
      <w:r w:rsidRPr="00347654">
        <w:t xml:space="preserve">Дракинского сельского поселения </w:t>
      </w:r>
    </w:p>
    <w:p w14:paraId="55C7DD49" w14:textId="77777777" w:rsidR="00347654" w:rsidRPr="00347654" w:rsidRDefault="00347654" w:rsidP="00347654">
      <w:r w:rsidRPr="00347654">
        <w:t xml:space="preserve">Лискинского муниципального района </w:t>
      </w:r>
    </w:p>
    <w:p w14:paraId="6F81100F" w14:textId="77777777" w:rsidR="00347654" w:rsidRPr="00347654" w:rsidRDefault="00347654" w:rsidP="00347654">
      <w:r w:rsidRPr="00347654">
        <w:t xml:space="preserve">Воронежской области </w:t>
      </w:r>
    </w:p>
    <w:p w14:paraId="455207C9" w14:textId="77777777" w:rsidR="00347654" w:rsidRPr="00347654" w:rsidRDefault="00347654" w:rsidP="00347654">
      <w:r w:rsidRPr="00347654">
        <w:t xml:space="preserve">от «31» июля 2018 г № 57 </w:t>
      </w:r>
    </w:p>
    <w:p w14:paraId="77017911" w14:textId="77777777" w:rsidR="00347654" w:rsidRPr="00347654" w:rsidRDefault="00347654" w:rsidP="00347654">
      <w:r w:rsidRPr="00347654"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0E8E7338" w14:textId="77777777" w:rsidR="00347654" w:rsidRPr="00347654" w:rsidRDefault="00347654" w:rsidP="00347654">
      <w:r w:rsidRPr="00347654">
        <w:t xml:space="preserve">  </w:t>
      </w:r>
    </w:p>
    <w:p w14:paraId="09E6F082" w14:textId="77777777" w:rsidR="00347654" w:rsidRPr="00347654" w:rsidRDefault="00347654" w:rsidP="00347654">
      <w:r w:rsidRPr="00347654">
        <w:t xml:space="preserve">  </w:t>
      </w:r>
    </w:p>
    <w:p w14:paraId="7BA55170" w14:textId="77777777" w:rsidR="00347654" w:rsidRPr="00347654" w:rsidRDefault="00347654" w:rsidP="00347654">
      <w:r w:rsidRPr="00347654">
        <w:t xml:space="preserve">Правила </w:t>
      </w:r>
    </w:p>
    <w:p w14:paraId="103227F5" w14:textId="77777777" w:rsidR="00347654" w:rsidRPr="00347654" w:rsidRDefault="00347654" w:rsidP="00347654">
      <w:r w:rsidRPr="00347654">
        <w:lastRenderedPageBreak/>
        <w:t xml:space="preserve">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супруга (супруги) и несовершеннолетних детей </w:t>
      </w:r>
    </w:p>
    <w:p w14:paraId="6F3395A0" w14:textId="77777777" w:rsidR="00347654" w:rsidRPr="00347654" w:rsidRDefault="00347654" w:rsidP="00347654">
      <w:r w:rsidRPr="00347654">
        <w:t xml:space="preserve">  </w:t>
      </w:r>
    </w:p>
    <w:p w14:paraId="29002119" w14:textId="77777777" w:rsidR="00347654" w:rsidRPr="00347654" w:rsidRDefault="00347654" w:rsidP="00347654">
      <w:r w:rsidRPr="00347654">
        <w:t xml:space="preserve">1. Настоящие Правила устанавливают порядок 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расходах,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– сведения о доходах, расходах, об имуществе и обязательствах имущественного характера). </w:t>
      </w:r>
    </w:p>
    <w:p w14:paraId="05028D3C" w14:textId="77777777" w:rsidR="00347654" w:rsidRPr="00347654" w:rsidRDefault="00347654" w:rsidP="00347654">
      <w:r w:rsidRPr="00347654">
        <w:t xml:space="preserve">2. Лицо, поступающее на должность руководителя муниципального учреждения, при поступлении на работу представляет: </w:t>
      </w:r>
    </w:p>
    <w:p w14:paraId="4DF0DF68" w14:textId="77777777" w:rsidR="00347654" w:rsidRPr="00347654" w:rsidRDefault="00347654" w:rsidP="00347654">
      <w:r w:rsidRPr="00347654"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по утвержденной Президентом Российской Федерации форме справки. </w:t>
      </w:r>
    </w:p>
    <w:p w14:paraId="2CB783DB" w14:textId="77777777" w:rsidR="00347654" w:rsidRPr="00347654" w:rsidRDefault="00347654" w:rsidP="00347654">
      <w:r w:rsidRPr="00347654">
        <w:t xml:space="preserve">3. Руководитель муниципального учреждения ежегодно, не позднее 30 апреля года, следующего за отчетным, представляет: </w:t>
      </w:r>
    </w:p>
    <w:p w14:paraId="174A31B1" w14:textId="77777777" w:rsidR="00347654" w:rsidRPr="00347654" w:rsidRDefault="00347654" w:rsidP="00347654">
      <w:r w:rsidRPr="00347654">
        <w:t xml:space="preserve">1) сведения о своих доходах, полученных за календарный (отчетный) год (с 1 января по 31 декабря), предшествующий году представления сведений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 (31 декабря года, предшествующего году представления сведений), а также сведения о доходах </w:t>
      </w:r>
      <w:r w:rsidRPr="00347654">
        <w:lastRenderedPageBreak/>
        <w:t xml:space="preserve">супруга (супруги) и несовершеннолетних детей, полученных за календарный (отчетный) год (с 1 января по 31 декабря), предшествующий году представления сведений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(31 декабря года, предшествующего году представления сведений); </w:t>
      </w:r>
    </w:p>
    <w:p w14:paraId="14611192" w14:textId="77777777" w:rsidR="00347654" w:rsidRPr="00347654" w:rsidRDefault="00347654" w:rsidP="00347654">
      <w:r w:rsidRPr="00347654">
        <w:t xml:space="preserve">2)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руководителя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 </w:t>
      </w:r>
    </w:p>
    <w:p w14:paraId="6AEBBF57" w14:textId="77777777" w:rsidR="00347654" w:rsidRPr="00347654" w:rsidRDefault="00347654" w:rsidP="00347654">
      <w:r w:rsidRPr="00347654">
        <w:t xml:space="preserve">4. Сведения о доходах, расходах, об имуществе и обязательствах имущественного характера представляются по форме, утвержденной Указом Президента Российской Федерации от 23 июня 2014 г.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 </w:t>
      </w:r>
    </w:p>
    <w:p w14:paraId="71185A5F" w14:textId="77777777" w:rsidR="00347654" w:rsidRPr="00347654" w:rsidRDefault="00347654" w:rsidP="00347654">
      <w:r w:rsidRPr="00347654">
        <w:t xml:space="preserve">Справка о доходах, расходах, об имуществе и обязательствах имущественного характера заполняется с использованием специального программного обеспечения «Справка БК». </w:t>
      </w:r>
    </w:p>
    <w:p w14:paraId="4E4FF2C2" w14:textId="77777777" w:rsidR="00347654" w:rsidRPr="00347654" w:rsidRDefault="00347654" w:rsidP="00347654">
      <w:r w:rsidRPr="00347654">
        <w:t>5. Сведения, предусмотренные </w:t>
      </w:r>
      <w:hyperlink r:id="rId6" w:anchor="/document/99/499006661/XA00LVS2MC/" w:tgtFrame="_self" w:history="1">
        <w:r w:rsidRPr="00347654">
          <w:rPr>
            <w:rStyle w:val="ac"/>
          </w:rPr>
          <w:t>пунктами 2</w:t>
        </w:r>
      </w:hyperlink>
      <w:r w:rsidRPr="00347654">
        <w:t> и </w:t>
      </w:r>
      <w:hyperlink r:id="rId7" w:anchor="/document/99/499006661/XA00M3A2MS/" w:tgtFrame="_self" w:history="1">
        <w:r w:rsidRPr="00347654">
          <w:rPr>
            <w:rStyle w:val="ac"/>
          </w:rPr>
          <w:t>3 настоящих Правил</w:t>
        </w:r>
      </w:hyperlink>
      <w:r w:rsidRPr="00347654">
        <w:t xml:space="preserve">, представляются главе Дракинского сельского поселения Лискинского муниципального района Воронежской области. </w:t>
      </w:r>
    </w:p>
    <w:p w14:paraId="6C20ED3E" w14:textId="77777777" w:rsidR="00347654" w:rsidRPr="00347654" w:rsidRDefault="00347654" w:rsidP="00347654">
      <w:r w:rsidRPr="00347654">
        <w:t>6. В случае если руководитель муниципального учреждения обнаружил,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сведения, либо имеются ошибки, он вправе представить уточненные сведения в течение одного месяца после окончания срока, указанного в </w:t>
      </w:r>
      <w:hyperlink r:id="rId8" w:history="1">
        <w:r w:rsidRPr="00347654">
          <w:rPr>
            <w:rStyle w:val="ac"/>
          </w:rPr>
          <w:t>пункте 3</w:t>
        </w:r>
      </w:hyperlink>
      <w:r w:rsidRPr="00347654">
        <w:t xml:space="preserve"> настоящих Правил. </w:t>
      </w:r>
    </w:p>
    <w:p w14:paraId="463A4B86" w14:textId="77777777" w:rsidR="00347654" w:rsidRPr="00347654" w:rsidRDefault="00347654" w:rsidP="00347654">
      <w:r w:rsidRPr="00347654">
        <w:t>7. В случае если лицо, поступающее на должность руководителя 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оно вправе представить уточненные сведения в течение одного месяца со дня представления сведений в соответствии с </w:t>
      </w:r>
      <w:hyperlink r:id="rId9" w:history="1">
        <w:r w:rsidRPr="00347654">
          <w:rPr>
            <w:rStyle w:val="ac"/>
          </w:rPr>
          <w:t>пунктом 2</w:t>
        </w:r>
      </w:hyperlink>
      <w:r w:rsidRPr="00347654">
        <w:t xml:space="preserve"> настоящих Правил. </w:t>
      </w:r>
    </w:p>
    <w:p w14:paraId="45703204" w14:textId="77777777" w:rsidR="00347654" w:rsidRPr="00347654" w:rsidRDefault="00347654" w:rsidP="00347654">
      <w:r w:rsidRPr="00347654">
        <w:lastRenderedPageBreak/>
        <w:t xml:space="preserve">8.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работу, на должность руководителя муниципального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 </w:t>
      </w:r>
    </w:p>
    <w:p w14:paraId="7C3B913A" w14:textId="77777777" w:rsidR="00347654" w:rsidRPr="00347654" w:rsidRDefault="00347654" w:rsidP="00347654">
      <w:r w:rsidRPr="00347654">
        <w:t xml:space="preserve">Сведения о доходах, об имуществе и обязательствах имущественного характера представляются главе Дракинского сельского поселения Лискинского муниципального района Воронежской области. </w:t>
      </w:r>
    </w:p>
    <w:p w14:paraId="143F4CBE" w14:textId="77777777" w:rsidR="00347654" w:rsidRPr="00347654" w:rsidRDefault="00347654" w:rsidP="00347654">
      <w:r w:rsidRPr="00347654">
        <w:t xml:space="preserve">Сведения о доходах, расходах, об имуществе и обязательствах имущественного характера, представляемые в соответствии с настоящими Правилами руководителем муниципального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 </w:t>
      </w:r>
    </w:p>
    <w:p w14:paraId="5B6FD370" w14:textId="77777777" w:rsidR="00347654" w:rsidRPr="00347654" w:rsidRDefault="00347654" w:rsidP="00347654">
      <w:r w:rsidRPr="00347654">
        <w:t xml:space="preserve">Сведения о доходах, расходах, об имуществе и обязательствах имущественного характера представляются главе Дракинского сельского поселения Лискинского муниципального района Воронежской области. </w:t>
      </w:r>
    </w:p>
    <w:p w14:paraId="6C0F554A" w14:textId="77777777" w:rsidR="00347654" w:rsidRPr="00347654" w:rsidRDefault="00347654" w:rsidP="00347654">
      <w:r w:rsidRPr="00347654">
        <w:t>9. Сведения о доходах, об имуществе и обязательствах имущественного характера, представленные руководителем муниципального учреждения, размещаются в информационно-телекоммуникационной сети «Интернет» на официальном сайте органа, осуществляющего функции и полномочия учредителя муниципального учреждения, или по его решению - на официальном сайте муниципального учреждения и предоставляются для опубликования общероссийским средствам массовой информации в соответствии с </w:t>
      </w:r>
      <w:hyperlink r:id="rId10" w:history="1">
        <w:r w:rsidRPr="00347654">
          <w:rPr>
            <w:rStyle w:val="ac"/>
          </w:rPr>
          <w:t>требованиями</w:t>
        </w:r>
      </w:hyperlink>
      <w:r w:rsidRPr="00347654">
        <w:t xml:space="preserve">, утвержденными Министерством труда и социальной защиты Российской Федерации. </w:t>
      </w:r>
    </w:p>
    <w:p w14:paraId="2347DD6A" w14:textId="77777777" w:rsidR="00347654" w:rsidRPr="00347654" w:rsidRDefault="00347654" w:rsidP="00347654">
      <w:r w:rsidRPr="00347654">
        <w:t xml:space="preserve">  </w:t>
      </w:r>
    </w:p>
    <w:p w14:paraId="0AED0B50" w14:textId="77777777" w:rsidR="001B010F" w:rsidRDefault="001B010F"/>
    <w:sectPr w:rsidR="001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49"/>
    <w:rsid w:val="00083D70"/>
    <w:rsid w:val="001B010F"/>
    <w:rsid w:val="00225739"/>
    <w:rsid w:val="00347654"/>
    <w:rsid w:val="00D7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437A4-32DD-4063-90A9-EA6A48FE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6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6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6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68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68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68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68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68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68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6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6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6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6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68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68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684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6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684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684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4765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47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71754F258A06779D4A2D14B04CF63ECC65C0E301C9DB2A787899171BD5419B80751BA898F2A844aFZ3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1gl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1gl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akinskoe.muob.ru/documents/arhive_order/detail.php?id=849308" TargetMode="External"/><Relationship Id="rId10" Type="http://schemas.openxmlformats.org/officeDocument/2006/relationships/hyperlink" Target="consultantplus://offline/ref=E7774EBBAA42A02866BB3D9C871B4C3E3D26C7F2855762C63D34F272FF171ED90873B2F88B1309D8YEc5M" TargetMode="External"/><Relationship Id="rId4" Type="http://schemas.openxmlformats.org/officeDocument/2006/relationships/hyperlink" Target="consultantplus://offline/ref=EDD98CAFDA81A725ED7588A7EE6044D1083D4D1BA2BABD53073A3AFEF4CBCE1179A42C492FCFA747BAt0F" TargetMode="External"/><Relationship Id="rId9" Type="http://schemas.openxmlformats.org/officeDocument/2006/relationships/hyperlink" Target="consultantplus://offline/ref=2728785A95F814AA77A022624DB383C764A3E3D493DB744A9925EDF159D4937BA87EA14838688CF9tBa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1505</Words>
  <Characters>8585</Characters>
  <Application>Microsoft Office Word</Application>
  <DocSecurity>0</DocSecurity>
  <Lines>71</Lines>
  <Paragraphs>20</Paragraphs>
  <ScaleCrop>false</ScaleCrop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2026-04-16T11:13:00Z</dcterms:created>
  <dcterms:modified xsi:type="dcterms:W3CDTF">2026-04-16T11:13:00Z</dcterms:modified>
</cp:coreProperties>
</file>